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4F" w:rsidRPr="004A354F" w:rsidRDefault="004A354F" w:rsidP="004A35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КОГОБУ ШИ ОВЗ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Арбаж</w:t>
      </w:r>
      <w:proofErr w:type="spellEnd"/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612180, Кировская область,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Арбаж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>, улица Советская д. 6</w:t>
      </w: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о результатах </w:t>
      </w:r>
      <w:proofErr w:type="spellStart"/>
      <w:r w:rsidRPr="004A354F">
        <w:rPr>
          <w:rFonts w:ascii="Times New Roman" w:eastAsia="Calibri" w:hAnsi="Times New Roman" w:cs="Times New Roman"/>
          <w:b/>
          <w:sz w:val="24"/>
          <w:szCs w:val="24"/>
        </w:rPr>
        <w:t>самообследования</w:t>
      </w:r>
      <w:proofErr w:type="spellEnd"/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 за 2021 год</w:t>
      </w:r>
      <w:hyperlink w:anchor="P55" w:history="1">
        <w:r w:rsidRPr="004A354F">
          <w:rPr>
            <w:rFonts w:ascii="Times New Roman" w:eastAsia="Calibri" w:hAnsi="Times New Roman" w:cs="Times New Roman"/>
            <w:color w:val="0000FF"/>
            <w:sz w:val="24"/>
            <w:szCs w:val="24"/>
          </w:rPr>
          <w:t>&lt;1&gt;</w:t>
        </w:r>
      </w:hyperlink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1. Общие вопросы: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1.1. Общая характеристика образовательной организации.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Кировское областное государственное общеобразовательное бюджетное учреждение «Школа – интернат для обучающихся с ограниченными возможностями здоровья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Арбаж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>» осуществляет образовательную деятельность на основании лицензии на осуществление образовательной деятельности серия 43 ЛО 01, №0001628 регистрационный номер 1276, выданной 28.12.2016 года, срок действия лицензии – бессрочно, по адаптированной основной общеобразовательной программе для обучающихся с умственной отсталостью (интеллектуальными нарушениями), разработанной в соответствии с требованиями ФГОС обучающихся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1.2. Организационно-правовое обеспечение</w:t>
      </w:r>
      <w:r w:rsidRPr="004A35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Основная цель деятельности школы – образовательная деятельность по общеобразовательным программам начального, основного общего образования.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Тип образовательной организации – общеобразовательная организация.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Организационно-правовая форма – бюджетное учреждение.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Учредитель учреждения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>–К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</w:rPr>
        <w:t>ировская область.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Функции и полномочия учредителя осуществляет Министерство образования Кировской области.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A354F" w:rsidRPr="004A354F" w:rsidTr="00BD687A">
        <w:tc>
          <w:tcPr>
            <w:tcW w:w="4785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4786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</w:tr>
      <w:tr w:rsidR="004A354F" w:rsidRPr="004A354F" w:rsidTr="00BD687A">
        <w:tc>
          <w:tcPr>
            <w:tcW w:w="4785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Адрес учредителя, телефон</w:t>
            </w:r>
          </w:p>
        </w:tc>
        <w:tc>
          <w:tcPr>
            <w:tcW w:w="4786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г. Киров, ул. Карла Либкнехта, д. 69</w:t>
            </w:r>
          </w:p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(8332) 27-27-34</w:t>
            </w:r>
          </w:p>
        </w:tc>
      </w:tr>
      <w:tr w:rsidR="004A354F" w:rsidRPr="004A354F" w:rsidTr="00BD687A">
        <w:tc>
          <w:tcPr>
            <w:tcW w:w="4785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4786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«Школа – интернат для </w:t>
            </w:r>
            <w:proofErr w:type="gram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ограниченными возможностями здоровья </w:t>
            </w: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Арбаж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A354F" w:rsidRPr="004A354F" w:rsidTr="00BD687A">
        <w:tc>
          <w:tcPr>
            <w:tcW w:w="4785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Сокращённое название</w:t>
            </w:r>
          </w:p>
        </w:tc>
        <w:tc>
          <w:tcPr>
            <w:tcW w:w="4786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КОГОБУ ШИ ОВЗ </w:t>
            </w: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Арбаж</w:t>
            </w:r>
            <w:proofErr w:type="spellEnd"/>
          </w:p>
        </w:tc>
      </w:tr>
      <w:tr w:rsidR="004A354F" w:rsidRPr="004A354F" w:rsidTr="00BD687A">
        <w:tc>
          <w:tcPr>
            <w:tcW w:w="4785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и фактический адрес ОО</w:t>
            </w:r>
          </w:p>
        </w:tc>
        <w:tc>
          <w:tcPr>
            <w:tcW w:w="4786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612180, Кировская область, </w:t>
            </w: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Арбаж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, улица Советская д. 6</w:t>
            </w:r>
          </w:p>
        </w:tc>
      </w:tr>
      <w:tr w:rsidR="004A354F" w:rsidRPr="004A354F" w:rsidTr="00BD687A">
        <w:tc>
          <w:tcPr>
            <w:tcW w:w="4785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Телефон /факс</w:t>
            </w:r>
          </w:p>
        </w:tc>
        <w:tc>
          <w:tcPr>
            <w:tcW w:w="4786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(83330) 2-17-87</w:t>
            </w:r>
          </w:p>
        </w:tc>
      </w:tr>
      <w:tr w:rsidR="004A354F" w:rsidRPr="004A354F" w:rsidTr="00BD687A">
        <w:tc>
          <w:tcPr>
            <w:tcW w:w="4785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4A354F" w:rsidRPr="004A354F" w:rsidRDefault="0027395C" w:rsidP="004A354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4A354F" w:rsidRPr="004A35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arb.korrshkola@yandex.ru</w:t>
              </w:r>
            </w:hyperlink>
          </w:p>
        </w:tc>
      </w:tr>
      <w:tr w:rsidR="004A354F" w:rsidRPr="004A354F" w:rsidTr="00BD687A">
        <w:tc>
          <w:tcPr>
            <w:tcW w:w="4785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4786" w:type="dxa"/>
          </w:tcPr>
          <w:p w:rsidR="004A354F" w:rsidRPr="004A354F" w:rsidRDefault="0027395C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4A354F" w:rsidRPr="004A354F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</w:t>
              </w:r>
              <w:r w:rsidR="004A354F" w:rsidRPr="004A354F">
                <w:rPr>
                  <w:rFonts w:ascii="Calibri" w:eastAsia="Calibri" w:hAnsi="Calibri" w:cs="Times New Roman"/>
                  <w:color w:val="0000FF"/>
                  <w:u w:val="single"/>
                </w:rPr>
                <w:t>://</w:t>
              </w:r>
              <w:proofErr w:type="spellStart"/>
              <w:r w:rsidR="004A354F" w:rsidRPr="004A354F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arbazh</w:t>
              </w:r>
              <w:proofErr w:type="spellEnd"/>
              <w:r w:rsidR="004A354F" w:rsidRPr="004A354F">
                <w:rPr>
                  <w:rFonts w:ascii="Calibri" w:eastAsia="Calibri" w:hAnsi="Calibri" w:cs="Times New Roman"/>
                  <w:color w:val="0000FF"/>
                  <w:u w:val="single"/>
                </w:rPr>
                <w:t>-</w:t>
              </w:r>
              <w:proofErr w:type="spellStart"/>
              <w:r w:rsidR="004A354F" w:rsidRPr="004A354F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korshkol</w:t>
              </w:r>
              <w:proofErr w:type="spellEnd"/>
              <w:r w:rsidR="004A354F" w:rsidRPr="004A354F">
                <w:rPr>
                  <w:rFonts w:ascii="Calibri" w:eastAsia="Calibri" w:hAnsi="Calibri" w:cs="Times New Roman"/>
                  <w:color w:val="0000FF"/>
                  <w:u w:val="single"/>
                </w:rPr>
                <w:t>.</w:t>
              </w:r>
              <w:proofErr w:type="spellStart"/>
              <w:r w:rsidR="004A354F" w:rsidRPr="004A354F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ucoz</w:t>
              </w:r>
              <w:proofErr w:type="spellEnd"/>
              <w:r w:rsidR="004A354F" w:rsidRPr="004A354F">
                <w:rPr>
                  <w:rFonts w:ascii="Calibri" w:eastAsia="Calibri" w:hAnsi="Calibri" w:cs="Times New Roman"/>
                  <w:color w:val="0000FF"/>
                  <w:u w:val="single"/>
                </w:rPr>
                <w:t>.</w:t>
              </w:r>
              <w:proofErr w:type="spellStart"/>
              <w:r w:rsidR="004A354F" w:rsidRPr="004A354F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4A354F" w:rsidRPr="004A354F">
                <w:rPr>
                  <w:rFonts w:ascii="Calibri" w:eastAsia="Calibri" w:hAnsi="Calibri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4A354F" w:rsidRPr="004A354F" w:rsidTr="00BD687A">
        <w:tc>
          <w:tcPr>
            <w:tcW w:w="4785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директора</w:t>
            </w:r>
          </w:p>
        </w:tc>
        <w:tc>
          <w:tcPr>
            <w:tcW w:w="4786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Докучаева Ирина Николаевна</w:t>
            </w:r>
          </w:p>
        </w:tc>
      </w:tr>
      <w:tr w:rsidR="004A354F" w:rsidRPr="004A354F" w:rsidTr="00BD687A">
        <w:tc>
          <w:tcPr>
            <w:tcW w:w="4785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4786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43 ЛО 01, №0001628 регистрационный номер 1276, </w:t>
            </w:r>
          </w:p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выдана</w:t>
            </w:r>
            <w:proofErr w:type="gram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28.12.2016 г.</w:t>
            </w:r>
          </w:p>
        </w:tc>
      </w:tr>
    </w:tbl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1.3. Структура управления деятельностью образовательной организации</w:t>
      </w:r>
      <w:r w:rsidRPr="004A35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Управление учреждением осуществляется в соответствии с Уставом на основе сочетания принципов единоначалия и коллегиальности. Коллегиальными органами управления КОГОБУ ШИ ОВЗ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Арбаж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-Педагогический совет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lastRenderedPageBreak/>
        <w:t>-Общее собрание трудового коллектива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Единоличным исполнительным органом является руководитель школы – директор, который осуществляет текущее руководство деятельностью школы.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1.4. Право владения, материально-техническая база образовательной организации</w:t>
      </w:r>
      <w:r w:rsidRPr="004A35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Имущество школы является собственностью Кировской области и закрепляется за ней на праве оперативного управления в соответствии с законодательством. Школа владеет, пользуется и распоряжается закреплённым на праве оперативного управления имуществом в соответствии с назначением имущества, уставными целями деятельности и заданием учредителя.</w:t>
      </w: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Материально-техническая база школы  на 31.12.2021г.</w:t>
      </w: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Наличие материально-технической базы и оснащенности организации: </w:t>
      </w:r>
    </w:p>
    <w:tbl>
      <w:tblPr>
        <w:tblStyle w:val="TableGrid"/>
        <w:tblW w:w="9563" w:type="dxa"/>
        <w:tblInd w:w="-108" w:type="dxa"/>
        <w:tblCellMar>
          <w:top w:w="38" w:type="dxa"/>
          <w:left w:w="106" w:type="dxa"/>
          <w:right w:w="8" w:type="dxa"/>
        </w:tblCellMar>
        <w:tblLook w:val="04A0"/>
      </w:tblPr>
      <w:tblGrid>
        <w:gridCol w:w="679"/>
        <w:gridCol w:w="2992"/>
        <w:gridCol w:w="1590"/>
        <w:gridCol w:w="1139"/>
        <w:gridCol w:w="1784"/>
        <w:gridCol w:w="1379"/>
      </w:tblGrid>
      <w:tr w:rsidR="004A354F" w:rsidRPr="004A354F" w:rsidTr="00BD687A">
        <w:trPr>
          <w:trHeight w:val="6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материально-технической базы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оснащённости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мебели </w:t>
            </w:r>
          </w:p>
        </w:tc>
      </w:tr>
      <w:tr w:rsidR="004A354F" w:rsidRPr="004A354F" w:rsidTr="00BD687A">
        <w:trPr>
          <w:trHeight w:val="3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4A354F" w:rsidRPr="004A354F" w:rsidTr="00BD687A">
        <w:trPr>
          <w:trHeight w:val="28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Кабинеты старших классов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4A354F" w:rsidRPr="004A354F" w:rsidTr="00BD687A">
        <w:trPr>
          <w:trHeight w:val="3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Кабинет логопедии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4A354F" w:rsidRPr="004A354F" w:rsidTr="00BD687A">
        <w:trPr>
          <w:trHeight w:val="61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Кабинет швейного дела (швейная мастерская)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54F" w:rsidRPr="004A354F" w:rsidTr="00BD687A">
        <w:trPr>
          <w:trHeight w:val="69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Кабинет столярного дела (столярная мастерская)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54F" w:rsidRPr="004A354F" w:rsidTr="00BD687A">
        <w:trPr>
          <w:trHeight w:val="3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ОСЖ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Наличие и характеристика объектов культурно-социальной, спортивной и образовательной сферы: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физкультурный зал (зал ЛФК)  - имеется, площадь 113кв.м., состояние – удовлетворительное;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учебные мастерские (профиль мастерских: столярная и швейная) – имеются, помещения приспособленные, состояние – удовлетворительное.</w:t>
      </w:r>
    </w:p>
    <w:tbl>
      <w:tblPr>
        <w:tblpPr w:leftFromText="180" w:rightFromText="180" w:vertAnchor="text" w:horzAnchor="margin" w:tblpY="243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667"/>
        <w:gridCol w:w="851"/>
        <w:gridCol w:w="1417"/>
        <w:gridCol w:w="1809"/>
        <w:gridCol w:w="1384"/>
        <w:gridCol w:w="851"/>
        <w:gridCol w:w="1100"/>
      </w:tblGrid>
      <w:tr w:rsidR="004A354F" w:rsidRPr="004A354F" w:rsidTr="00BD687A">
        <w:trPr>
          <w:cantSplit/>
          <w:trHeight w:val="645"/>
        </w:trPr>
        <w:tc>
          <w:tcPr>
            <w:tcW w:w="568" w:type="dxa"/>
            <w:vMerge w:val="restart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67" w:type="dxa"/>
            <w:vMerge w:val="restart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учебных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кабинетов по </w:t>
            </w: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</w:t>
            </w:r>
            <w:proofErr w:type="spellEnd"/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тации</w:t>
            </w:r>
            <w:proofErr w:type="spellEnd"/>
          </w:p>
        </w:tc>
        <w:tc>
          <w:tcPr>
            <w:tcW w:w="851" w:type="dxa"/>
            <w:vMerge w:val="restart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17" w:type="dxa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Рабочие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места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1809" w:type="dxa"/>
            <w:vMerge w:val="restart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рабочего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места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труда  и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его обору-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дование</w:t>
            </w:r>
            <w:proofErr w:type="spellEnd"/>
          </w:p>
        </w:tc>
        <w:tc>
          <w:tcPr>
            <w:tcW w:w="1384" w:type="dxa"/>
            <w:vMerge w:val="restart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состо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яние</w:t>
            </w:r>
            <w:proofErr w:type="spellEnd"/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мебели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инвента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ря</w:t>
            </w:r>
            <w:proofErr w:type="spellEnd"/>
          </w:p>
        </w:tc>
        <w:tc>
          <w:tcPr>
            <w:tcW w:w="851" w:type="dxa"/>
            <w:vMerge w:val="restart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пола</w:t>
            </w:r>
          </w:p>
        </w:tc>
        <w:tc>
          <w:tcPr>
            <w:tcW w:w="1100" w:type="dxa"/>
            <w:vMerge w:val="restart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Состо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яние</w:t>
            </w:r>
            <w:proofErr w:type="spellEnd"/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венти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ляции</w:t>
            </w:r>
            <w:proofErr w:type="spellEnd"/>
          </w:p>
        </w:tc>
      </w:tr>
      <w:tr w:rsidR="004A354F" w:rsidRPr="004A354F" w:rsidTr="00BD687A">
        <w:trPr>
          <w:cantSplit/>
          <w:trHeight w:val="270"/>
        </w:trPr>
        <w:tc>
          <w:tcPr>
            <w:tcW w:w="568" w:type="dxa"/>
            <w:vMerge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c>
          <w:tcPr>
            <w:tcW w:w="568" w:type="dxa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Столярная мастерская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354F" w:rsidRPr="004A354F" w:rsidRDefault="004A354F" w:rsidP="004A3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7" w:type="dxa"/>
          </w:tcPr>
          <w:p w:rsidR="004A354F" w:rsidRPr="004A354F" w:rsidRDefault="004A354F" w:rsidP="004A3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A354F" w:rsidRPr="004A354F" w:rsidRDefault="004A354F" w:rsidP="004A3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84" w:type="dxa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Имеется, 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1100" w:type="dxa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фрам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354F" w:rsidRPr="004A354F" w:rsidTr="00BD687A">
        <w:tc>
          <w:tcPr>
            <w:tcW w:w="568" w:type="dxa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Швейная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мастерская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354F" w:rsidRPr="004A354F" w:rsidRDefault="004A354F" w:rsidP="004A3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</w:tcPr>
          <w:p w:rsidR="004A354F" w:rsidRPr="004A354F" w:rsidRDefault="004A354F" w:rsidP="004A3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4A354F" w:rsidRPr="004A354F" w:rsidRDefault="004A354F" w:rsidP="004A3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84" w:type="dxa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Имеется, </w:t>
            </w:r>
          </w:p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1100" w:type="dxa"/>
          </w:tcPr>
          <w:p w:rsidR="004A354F" w:rsidRPr="004A354F" w:rsidRDefault="004A354F" w:rsidP="004A3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фрам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Обеспеченность организации учебной и бытовой мебелью – состояние удовлетворительное. Потребности в замене мебели: - </w:t>
      </w:r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>нет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Обеспечение  компьютерной техникой - обеспечены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Layout w:type="fixed"/>
        <w:tblCellMar>
          <w:top w:w="36" w:type="dxa"/>
          <w:right w:w="49" w:type="dxa"/>
        </w:tblCellMar>
        <w:tblLook w:val="04A0"/>
      </w:tblPr>
      <w:tblGrid>
        <w:gridCol w:w="1802"/>
        <w:gridCol w:w="296"/>
        <w:gridCol w:w="2126"/>
        <w:gridCol w:w="2126"/>
        <w:gridCol w:w="2987"/>
        <w:gridCol w:w="236"/>
      </w:tblGrid>
      <w:tr w:rsidR="004A354F" w:rsidRPr="004A354F" w:rsidTr="00BD687A">
        <w:trPr>
          <w:trHeight w:val="521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Имеется в наличии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Из них исправных 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хранения и использования </w:t>
            </w:r>
          </w:p>
        </w:tc>
      </w:tr>
      <w:tr w:rsidR="004A354F" w:rsidRPr="004A354F" w:rsidTr="00BD687A">
        <w:trPr>
          <w:trHeight w:val="346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Проекторы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346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346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34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27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27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403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34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34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34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Принтеры 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34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34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A354F" w:rsidRPr="00BD687A" w:rsidRDefault="004A354F" w:rsidP="004A3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87A">
        <w:rPr>
          <w:rFonts w:ascii="Times New Roman" w:eastAsia="Calibri" w:hAnsi="Times New Roman" w:cs="Times New Roman"/>
          <w:sz w:val="24"/>
          <w:szCs w:val="24"/>
        </w:rPr>
        <w:t xml:space="preserve">Наличие и обеспеченность организации спортивным оборудованием, инвентарем -  имеется,  обеспечивает  проведение занятии, его состояние удовлетворительное, акт-разрешение на использование спортивного оборудования в образовательном процессе  от 31.08.2020г. </w:t>
      </w:r>
    </w:p>
    <w:p w:rsidR="004A354F" w:rsidRPr="00BD687A" w:rsidRDefault="004A354F" w:rsidP="004A3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87A">
        <w:rPr>
          <w:rFonts w:ascii="Times New Roman" w:eastAsia="Calibri" w:hAnsi="Times New Roman" w:cs="Times New Roman"/>
          <w:sz w:val="24"/>
          <w:szCs w:val="24"/>
        </w:rPr>
        <w:t xml:space="preserve">Наличие спортивных сооружений и площадок, их технической состояние и соответствие санитарным требованиям - имеются, их состояние соответствует  требованиям; акт обследования спортивного оборудования на территории школы-интерната  от 31.08.2020г.              </w:t>
      </w:r>
    </w:p>
    <w:p w:rsidR="004A354F" w:rsidRPr="004A354F" w:rsidRDefault="004A354F" w:rsidP="004A3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87A">
        <w:rPr>
          <w:rFonts w:ascii="Times New Roman" w:eastAsia="Calibri" w:hAnsi="Times New Roman" w:cs="Times New Roman"/>
          <w:sz w:val="24"/>
          <w:szCs w:val="24"/>
        </w:rPr>
        <w:t>Требования техники безопасности при проведении занятий на указанных объектах  - соблюдаются.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354F" w:rsidRPr="004A354F" w:rsidRDefault="004A354F" w:rsidP="004A3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Медицинское обслуживание в организации  -  организовано. Лицензия на осуществление медицинской деятельности выдана 11 октября 2017 года №ЛО-43-01-002634, срок действия </w:t>
      </w:r>
      <w:proofErr w:type="spellStart"/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>лицензии-бессрочно</w:t>
      </w:r>
      <w:proofErr w:type="spellEnd"/>
      <w:proofErr w:type="gramEnd"/>
      <w:r w:rsidRPr="004A354F">
        <w:rPr>
          <w:rFonts w:ascii="Times New Roman" w:eastAsia="Calibri" w:hAnsi="Times New Roman" w:cs="Times New Roman"/>
          <w:sz w:val="24"/>
          <w:szCs w:val="24"/>
        </w:rPr>
        <w:t>.  Медицинский персонал входит в штат школы (2 ставки медицинская сестра, работает 1 человек на 1,4 ставки;  0,6 -вакансия).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В целях медицинского обеспечения обучающихся в организации оборудованы: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медицинский кабинет – </w:t>
      </w:r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>имеется,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приспособлен, оснащен специальной медицинской мебелью, состояние – удовлетворительное;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процедурный кабинет – </w:t>
      </w:r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>имеется</w:t>
      </w:r>
      <w:r w:rsidRPr="004A354F">
        <w:rPr>
          <w:rFonts w:ascii="Times New Roman" w:eastAsia="Calibri" w:hAnsi="Times New Roman" w:cs="Times New Roman"/>
          <w:sz w:val="24"/>
          <w:szCs w:val="24"/>
        </w:rPr>
        <w:t>, приспособлен, оснащен специальной медицинской мебелью, состояние – удовлетворительное;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>имеется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3 изолятора,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>приспособлены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</w:rPr>
        <w:t>, состояние – удовлетворительное;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логопедический кабинет – </w:t>
      </w:r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>имеется</w:t>
      </w:r>
      <w:r w:rsidRPr="004A354F">
        <w:rPr>
          <w:rFonts w:ascii="Times New Roman" w:eastAsia="Calibri" w:hAnsi="Times New Roman" w:cs="Times New Roman"/>
          <w:sz w:val="24"/>
          <w:szCs w:val="24"/>
        </w:rPr>
        <w:t>, приспособлен, состояние – удовлетворительное;</w:t>
      </w:r>
    </w:p>
    <w:p w:rsidR="004A354F" w:rsidRPr="004A354F" w:rsidRDefault="004A354F" w:rsidP="004A3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Питание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организовано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Зал для приёма пищи - </w:t>
      </w:r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>имеется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, число посадочных мест – 40, в соответствии с установленными нормами. Организация питания осуществляется по сменам с целью соблюдения правил пожарной безопасности,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- Санитарное состояние пищеблока, подсобных помещений для хранения продуктов – </w:t>
      </w:r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>соответствует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требованиям ПБ и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>, помещения пищеблока оборудованы всем необходимым оборудованиям, имеется горячее водоснабжение, которое подведено ко всем моечным раковинам. Количество посуды соответствует общему количеству учащихся.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- Обеспеченность технологическим оборудованием, его техническое состояние в соответствии с  установленными требованиями: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Качество эстетического оформления залов приема пищи </w:t>
      </w:r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>удовлетворительное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гигиенические условия перед приемом пищи </w:t>
      </w:r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соблюдаются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процент охвата горячим питанием составляет </w:t>
      </w:r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>100%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обеспеченность столовой посудой –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>достаточное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1.5. Анализ контингента </w:t>
      </w:r>
      <w:proofErr w:type="gramStart"/>
      <w:r w:rsidRPr="004A354F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4A354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На начало 2021 года скомплектовано 9 классов-комплектов с общим количеством  учащихся 52 человека. На 31.12.2021 года – 45 человек.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Динамика численности учащихся </w:t>
      </w:r>
      <w:proofErr w:type="gramStart"/>
      <w:r w:rsidRPr="004A354F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gramEnd"/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 последние 3 года:</w:t>
      </w:r>
    </w:p>
    <w:tbl>
      <w:tblPr>
        <w:tblStyle w:val="a4"/>
        <w:tblW w:w="0" w:type="auto"/>
        <w:tblLook w:val="04A0"/>
      </w:tblPr>
      <w:tblGrid>
        <w:gridCol w:w="4525"/>
        <w:gridCol w:w="4525"/>
      </w:tblGrid>
      <w:tr w:rsidR="004A354F" w:rsidRPr="004A354F" w:rsidTr="00BD687A">
        <w:trPr>
          <w:trHeight w:val="343"/>
        </w:trPr>
        <w:tc>
          <w:tcPr>
            <w:tcW w:w="4525" w:type="dxa"/>
          </w:tcPr>
          <w:p w:rsidR="004A354F" w:rsidRPr="004A354F" w:rsidRDefault="004A354F" w:rsidP="004A35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525" w:type="dxa"/>
          </w:tcPr>
          <w:p w:rsidR="004A354F" w:rsidRPr="004A354F" w:rsidRDefault="004A354F" w:rsidP="004A35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A354F" w:rsidRPr="004A354F" w:rsidTr="00BD687A">
        <w:trPr>
          <w:trHeight w:val="343"/>
        </w:trPr>
        <w:tc>
          <w:tcPr>
            <w:tcW w:w="4525" w:type="dxa"/>
          </w:tcPr>
          <w:p w:rsidR="004A354F" w:rsidRPr="004A354F" w:rsidRDefault="004A354F" w:rsidP="004A35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525" w:type="dxa"/>
            <w:vAlign w:val="center"/>
          </w:tcPr>
          <w:p w:rsidR="004A354F" w:rsidRPr="004A354F" w:rsidRDefault="004A354F" w:rsidP="004A35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4A354F" w:rsidRPr="004A354F" w:rsidTr="00BD687A">
        <w:trPr>
          <w:trHeight w:val="343"/>
        </w:trPr>
        <w:tc>
          <w:tcPr>
            <w:tcW w:w="4525" w:type="dxa"/>
          </w:tcPr>
          <w:p w:rsidR="004A354F" w:rsidRPr="004A354F" w:rsidRDefault="004A354F" w:rsidP="004A35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4525" w:type="dxa"/>
            <w:vAlign w:val="center"/>
          </w:tcPr>
          <w:p w:rsidR="004A354F" w:rsidRPr="004A354F" w:rsidRDefault="004A354F" w:rsidP="004A35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A354F" w:rsidRPr="004A354F" w:rsidTr="00BD687A">
        <w:trPr>
          <w:trHeight w:val="343"/>
        </w:trPr>
        <w:tc>
          <w:tcPr>
            <w:tcW w:w="4525" w:type="dxa"/>
          </w:tcPr>
          <w:p w:rsidR="004A354F" w:rsidRPr="004A354F" w:rsidRDefault="004A354F" w:rsidP="004A35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525" w:type="dxa"/>
            <w:vAlign w:val="center"/>
          </w:tcPr>
          <w:p w:rsidR="004A354F" w:rsidRPr="004A354F" w:rsidRDefault="004A354F" w:rsidP="004A35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4A354F" w:rsidRPr="004A354F" w:rsidRDefault="004A354F" w:rsidP="004A3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По социальному статусу: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Детей инвалидов – 11.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Дети, находящиеся под опекой: 2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Детей из семей СОП-9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Детей из малообеспеченных семей – 35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Детей из многодетных семей – 36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Детей из неполных семей - 27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Главной задачей педагогов школы является создание условий для формирования социально-нравственного опыта учащихся их адаптации в общество. Эта задача реализуется через доверие, эмоциональный комфорт и умение вступать в контакт с участниками  учебно-воспитательного процесса. 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2. Содержание образовательной деятельности: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2.1. Образовательная программа. Концепция развития образовательной организации.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АООП образования обучающихся с легкой умственной отсталостью (интеллектуальными нарушениями)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>создана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с учетом их особых образовательных потребностей.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АООП включает обязательную часть и часть, формируемую участниками образовательного процесса.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Срок реализации АООП для обучающихся с умственной отсталостью (интеллектуальными нарушениями) составляет 9 лет.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В реализации АООП выделяется два этапа: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этап ―1-4 классы;  </w:t>
      </w:r>
      <w:r w:rsidRPr="004A354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этап ― 5-9 классы;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Цель  </w:t>
      </w:r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>I-го  этапа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 состоит  в  формировании  основ  предметных  знаний  и умений, коррекции недостатков психофизического развития обучающихся</w:t>
      </w:r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II этап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направлен на расширение,  углубление и  систематизацию  знаний и 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>умений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 обучающихся  в  обязательных  предметных  областях,  овладение первоначальными  навыками  адаптации  в  динамично  изменяющемся  и развивающемся мире.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2.2. Учебный план. </w:t>
      </w:r>
      <w:r w:rsidRPr="004A354F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Принципы составления учебного плана.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Учебный план обучающихся с умственной отсталостью (интеллектуальными нарушениями) - 1 вариант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Учебный план составлен в соответствии  </w:t>
      </w:r>
      <w:proofErr w:type="gramStart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с</w:t>
      </w:r>
      <w:proofErr w:type="gramEnd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: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- ФЗ №273 от 29.12.2012 года  «Об образовании в Российской Федерации».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 xml:space="preserve">- </w:t>
      </w:r>
      <w:r w:rsidRPr="004A354F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Федеральным государственным образовательным Стандартом образования обучающихся  с умственной отсталостью (интеллектуальными нарушениями) (утв. </w:t>
      </w:r>
      <w:hyperlink r:id="rId7" w:anchor="0" w:history="1">
        <w:r w:rsidRPr="004A354F">
          <w:rPr>
            <w:rFonts w:ascii="Times New Roman" w:eastAsia="Calibri" w:hAnsi="Times New Roman" w:cs="Times New Roman"/>
            <w:bCs/>
            <w:color w:val="FF0000"/>
            <w:sz w:val="24"/>
            <w:szCs w:val="24"/>
            <w:u w:val="single"/>
          </w:rPr>
          <w:t>приказом</w:t>
        </w:r>
      </w:hyperlink>
      <w:r w:rsidRPr="004A354F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Министерства образования и науки РФ от 19 декабря 2014 г. № 1599).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gramStart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Учебный  план КОГОБУ ШИ ОВЗ </w:t>
      </w:r>
      <w:proofErr w:type="spellStart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пгт</w:t>
      </w:r>
      <w:proofErr w:type="spellEnd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Арбаж</w:t>
      </w:r>
      <w:proofErr w:type="spellEnd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, реализующий АООП для обучающихся с умственной отсталостью (интелле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softHyphen/>
        <w:t>ктуальными нарушениями), фиксирует общий объем нагрузки, максимальный объём ау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softHyphen/>
        <w:t>ди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softHyphen/>
        <w:t>торной нагрузки обучающихся, состав и структуру обязательных предметных областей, рас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softHyphen/>
        <w:t xml:space="preserve">пределяет учебное время, отводимое на их освоение по классам и учебным предметам. </w:t>
      </w:r>
      <w:proofErr w:type="gramEnd"/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В соответствии с требованиями Стандарта годовой и недельный учебные планы представлены по  1 варианту   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I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IV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; 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V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IX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классы (9 лет);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softHyphen/>
        <w:t>став каждой предметной области, имеет ярко выраженную коррекционно-развивающую на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softHyphen/>
        <w:t>правленность, заключающуюся в учете особых образовательных потребностей этой категории обучающихся. С целью коррекции недостатков психического и физи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softHyphen/>
        <w:t>чес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softHyphen/>
        <w:t>кого развития обучающихся в структуру учебного плана входит коррекционно-раз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softHyphen/>
        <w:t>ви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softHyphen/>
        <w:t>ва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softHyphen/>
        <w:t>ющая область.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 школе.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gramStart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Часть  учебного плана, формируемая участниками образовательных отношений, предусматривает: учебные занятия, обеспечивающие различные интересы обучающихся, в том числе этнокультурные; увеличение учебных часов, отводимых на изучение отдельных учебных предметов обязательной части; </w:t>
      </w:r>
      <w:proofErr w:type="gramEnd"/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br/>
        <w:t xml:space="preserve">в психическом и (или) физическом развитии; введение учебных курсов для факультативного изучения отдельных учебных предметов.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Содержание коррекционно-развивающей области учебного плана представлено коррекционными занятиями (логопедическими и </w:t>
      </w:r>
      <w:proofErr w:type="spellStart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психокоррекционными</w:t>
      </w:r>
      <w:proofErr w:type="spellEnd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) и ритмикой в младших классах. В старших классах – (логопедические занятия, черчение, занимательная грамматика, геометрия, обществознание). Всего на коррекционно-развивающую область в 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 xml:space="preserve">младших классах отводится 6 часов в неделю, в старших – </w:t>
      </w:r>
      <w:proofErr w:type="gramStart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согласно</w:t>
      </w:r>
      <w:proofErr w:type="gramEnd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учебного плана на данный учебный год.  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Выбор коррекционных индивидуальных и групповых занятий, их количественное соотношение осуществляется исходя из психофизических </w:t>
      </w:r>
      <w:proofErr w:type="gramStart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особенностей</w:t>
      </w:r>
      <w:proofErr w:type="gramEnd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обучающихся с умственной отсталостью на основании рекомендаций </w:t>
      </w:r>
      <w:proofErr w:type="spellStart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психолого-медико-педагогической</w:t>
      </w:r>
      <w:proofErr w:type="spellEnd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Организация занятий по направлениям внеурочной деятельности (</w:t>
      </w:r>
      <w:proofErr w:type="gramStart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нравственное</w:t>
      </w:r>
      <w:proofErr w:type="gramEnd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социальное, общекультурное, спортивно-оздоровительное) является неотъемлемой частью образовательного процесса. </w:t>
      </w:r>
      <w:proofErr w:type="gramStart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Обучающимся</w:t>
      </w:r>
      <w:proofErr w:type="gramEnd"/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дается  возможность выбора занятий, направленных на их развитие. Занятия направлены на развитие умственно отсталых учащихся. 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640" w:type="dxa"/>
        <w:tblInd w:w="-34" w:type="dxa"/>
        <w:tblCellMar>
          <w:top w:w="7" w:type="dxa"/>
          <w:left w:w="108" w:type="dxa"/>
        </w:tblCellMar>
        <w:tblLook w:val="04A0"/>
      </w:tblPr>
      <w:tblGrid>
        <w:gridCol w:w="3012"/>
        <w:gridCol w:w="3388"/>
        <w:gridCol w:w="3240"/>
      </w:tblGrid>
      <w:tr w:rsidR="004A354F" w:rsidRPr="004A354F" w:rsidTr="00BD687A">
        <w:trPr>
          <w:trHeight w:val="6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Формы организации внеурочной деятельности 1-4 </w:t>
            </w:r>
            <w:proofErr w:type="spellStart"/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Формы организации внеурочной деятельности 5 </w:t>
            </w:r>
            <w:proofErr w:type="spellStart"/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4A354F" w:rsidRPr="004A354F" w:rsidTr="00BD687A">
        <w:trPr>
          <w:trHeight w:val="279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«Подвижные игры»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«Школа безопасности»</w:t>
            </w:r>
          </w:p>
        </w:tc>
      </w:tr>
      <w:tr w:rsidR="004A354F" w:rsidRPr="004A354F" w:rsidTr="00BD687A">
        <w:trPr>
          <w:trHeight w:val="46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Духовно-нравственное</w:t>
            </w:r>
          </w:p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«Разноцветный мир» - экологический клуб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«Мой край»</w:t>
            </w:r>
          </w:p>
        </w:tc>
      </w:tr>
      <w:tr w:rsidR="004A354F" w:rsidRPr="004A354F" w:rsidTr="00BD687A">
        <w:trPr>
          <w:trHeight w:val="2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Социальное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«Доброе дело»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«Мастерская творческих дел»</w:t>
            </w:r>
          </w:p>
        </w:tc>
      </w:tr>
      <w:tr w:rsidR="004A354F" w:rsidRPr="004A354F" w:rsidTr="00BD687A">
        <w:trPr>
          <w:trHeight w:val="6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Общекультурное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 гостях у книжки»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«Радуга»</w:t>
            </w:r>
          </w:p>
        </w:tc>
      </w:tr>
    </w:tbl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>Выбор направлений внеурочной деятельности и распределение на них часов в рамках общего количества часов, предусмотренных учебным планом.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Учебная  и внеурочная деятельность в рамках реализации АООП чередуются.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разрабатывается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63"/>
        <w:gridCol w:w="2982"/>
        <w:gridCol w:w="832"/>
        <w:gridCol w:w="831"/>
        <w:gridCol w:w="831"/>
        <w:gridCol w:w="835"/>
        <w:gridCol w:w="897"/>
      </w:tblGrid>
      <w:tr w:rsidR="004A354F" w:rsidRPr="004A354F" w:rsidTr="00BD687A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Недельный учебный план общего образования </w:t>
            </w:r>
            <w:proofErr w:type="gramStart"/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 умственной отсталостью (интеллектуальными нарушениями):  I-IV классы </w:t>
            </w:r>
          </w:p>
        </w:tc>
      </w:tr>
      <w:tr w:rsidR="004A354F" w:rsidRPr="004A354F" w:rsidTr="00BD687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Классы</w:t>
            </w:r>
          </w:p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Всего </w:t>
            </w:r>
          </w:p>
        </w:tc>
      </w:tr>
      <w:tr w:rsidR="004A354F" w:rsidRPr="004A354F" w:rsidTr="00BD68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354F" w:rsidRPr="004A354F" w:rsidTr="00BD687A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Обязательная часть</w:t>
            </w:r>
          </w:p>
        </w:tc>
      </w:tr>
      <w:tr w:rsidR="004A354F" w:rsidRPr="004A354F" w:rsidTr="00BD687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1.1.Русский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4A354F" w:rsidRPr="004A354F" w:rsidTr="00BD68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1.2.Чтение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4A354F" w:rsidRPr="004A354F" w:rsidTr="00BD68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1.3.Речевая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4A354F" w:rsidRPr="004A354F" w:rsidTr="00BD68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2.Математика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2.1.Математика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4A354F" w:rsidRPr="004A354F" w:rsidTr="00BD68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3.Естествознание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A354F" w:rsidRPr="004A354F" w:rsidTr="00BD687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4.1.Музыка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A354F" w:rsidRPr="004A354F" w:rsidTr="00BD68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4.2.Изобразительное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4A354F" w:rsidRPr="004A354F" w:rsidTr="00BD68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5.Физическая </w:t>
            </w: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5.1.Физическая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4A354F" w:rsidRPr="004A354F" w:rsidTr="00BD68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6.Технологии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6.1.Ручной труд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81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Этика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ЛФК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90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Коррекционно-развивающая область</w:t>
            </w:r>
          </w:p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(коррекционные занятия и ритмика)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24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Логопедия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Ритмика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Нравственное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Социальное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Всего к финансированию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130</w:t>
            </w:r>
          </w:p>
        </w:tc>
      </w:tr>
    </w:tbl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09"/>
        <w:gridCol w:w="2886"/>
        <w:gridCol w:w="873"/>
        <w:gridCol w:w="873"/>
        <w:gridCol w:w="873"/>
        <w:gridCol w:w="873"/>
        <w:gridCol w:w="884"/>
      </w:tblGrid>
      <w:tr w:rsidR="004A354F" w:rsidRPr="004A354F" w:rsidTr="00BD687A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Годовой учебный план общего образования </w:t>
            </w:r>
            <w:proofErr w:type="gramStart"/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 умственной отсталостью (интеллектуальными нарушениями):  I-IV классы </w:t>
            </w:r>
          </w:p>
        </w:tc>
      </w:tr>
      <w:tr w:rsidR="004A354F" w:rsidRPr="004A354F" w:rsidTr="00BD687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Классы</w:t>
            </w:r>
          </w:p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Количество часов в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Всего </w:t>
            </w:r>
          </w:p>
        </w:tc>
      </w:tr>
      <w:tr w:rsidR="004A354F" w:rsidRPr="004A354F" w:rsidTr="00BD68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354F" w:rsidRPr="004A354F" w:rsidTr="00BD687A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Обязательная часть</w:t>
            </w:r>
          </w:p>
        </w:tc>
      </w:tr>
      <w:tr w:rsidR="004A354F" w:rsidRPr="004A354F" w:rsidTr="00BD687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1.1.Русский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405</w:t>
            </w:r>
          </w:p>
        </w:tc>
      </w:tr>
      <w:tr w:rsidR="004A354F" w:rsidRPr="004A354F" w:rsidTr="00BD68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1.2.Чтение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507</w:t>
            </w:r>
          </w:p>
        </w:tc>
      </w:tr>
      <w:tr w:rsidR="004A354F" w:rsidRPr="004A354F" w:rsidTr="00BD68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1.3.Речевая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270</w:t>
            </w:r>
          </w:p>
        </w:tc>
      </w:tr>
      <w:tr w:rsidR="004A354F" w:rsidRPr="004A354F" w:rsidTr="00BD68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2.Математика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2.1.Математика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507</w:t>
            </w:r>
          </w:p>
        </w:tc>
      </w:tr>
      <w:tr w:rsidR="004A354F" w:rsidRPr="004A354F" w:rsidTr="00BD68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3.Естествознание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168</w:t>
            </w:r>
          </w:p>
        </w:tc>
      </w:tr>
      <w:tr w:rsidR="004A354F" w:rsidRPr="004A354F" w:rsidTr="00BD687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4.1.Музыка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168</w:t>
            </w:r>
          </w:p>
        </w:tc>
      </w:tr>
      <w:tr w:rsidR="004A354F" w:rsidRPr="004A354F" w:rsidTr="00BD68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4.2.Изобразительное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135</w:t>
            </w:r>
          </w:p>
        </w:tc>
      </w:tr>
      <w:tr w:rsidR="004A354F" w:rsidRPr="004A354F" w:rsidTr="00BD68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5.Физическая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5.1.Физическая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405</w:t>
            </w:r>
          </w:p>
        </w:tc>
      </w:tr>
      <w:tr w:rsidR="004A354F" w:rsidRPr="004A354F" w:rsidTr="00BD68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6.Технологии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6.1.Ручной труд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168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2733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306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Этика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ЛФК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3039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Коррекционно-развивающая область</w:t>
            </w:r>
          </w:p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(коррекционные занятия и ритмика)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810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Логопедия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506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Развитие психомоторики и сенсорных </w:t>
            </w: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процессов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169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Ритмика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135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540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Нравственное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135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Социальное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135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135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135</w:t>
            </w:r>
          </w:p>
        </w:tc>
      </w:tr>
      <w:tr w:rsidR="004A354F" w:rsidRPr="004A354F" w:rsidTr="00BD687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Всего к финансированию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4389</w:t>
            </w:r>
          </w:p>
        </w:tc>
      </w:tr>
    </w:tbl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83"/>
        <w:gridCol w:w="2780"/>
        <w:gridCol w:w="664"/>
        <w:gridCol w:w="678"/>
        <w:gridCol w:w="738"/>
        <w:gridCol w:w="792"/>
        <w:gridCol w:w="756"/>
        <w:gridCol w:w="880"/>
      </w:tblGrid>
      <w:tr w:rsidR="004A354F" w:rsidRPr="004A354F" w:rsidTr="00BD687A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Недельный учебный план общего образования </w:t>
            </w:r>
            <w:proofErr w:type="gramStart"/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 умственной отсталостью (интеллектуальными нарушениями):  V-IX классы </w:t>
            </w:r>
          </w:p>
        </w:tc>
      </w:tr>
      <w:tr w:rsidR="004A354F" w:rsidRPr="004A354F" w:rsidTr="00BD687A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Предметные области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Классы</w:t>
            </w:r>
          </w:p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Учебные предметы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Всего</w:t>
            </w:r>
          </w:p>
        </w:tc>
      </w:tr>
      <w:tr w:rsidR="004A354F" w:rsidRPr="004A354F" w:rsidTr="00BD687A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354F" w:rsidRPr="004A354F" w:rsidTr="00BD687A">
        <w:tc>
          <w:tcPr>
            <w:tcW w:w="9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Обязательная часть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4A354F" w:rsidRPr="004A354F" w:rsidTr="00BD687A"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1.1.Русский язык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</w:t>
            </w:r>
          </w:p>
        </w:tc>
      </w:tr>
      <w:tr w:rsidR="004A354F" w:rsidRPr="004A354F" w:rsidTr="00BD687A"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1.2.Чтение (Литературное чтение)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</w:t>
            </w:r>
          </w:p>
        </w:tc>
      </w:tr>
      <w:tr w:rsidR="004A354F" w:rsidRPr="004A354F" w:rsidTr="00BD687A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2.Математика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2.1.Математика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24</w:t>
            </w:r>
          </w:p>
        </w:tc>
      </w:tr>
      <w:tr w:rsidR="004A354F" w:rsidRPr="004A354F" w:rsidTr="00BD687A"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3.Естествознание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3.1.Природоведение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4A354F" w:rsidRPr="004A354F" w:rsidTr="00BD687A"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3.2.Биология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4A354F" w:rsidRPr="004A354F" w:rsidTr="00BD687A"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3.3.География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4A354F" w:rsidRPr="004A354F" w:rsidTr="00BD687A"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4.Человек и общество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4.1.Мир истории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4A354F" w:rsidRPr="004A354F" w:rsidTr="00BD687A"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4.2.Основы социальной жизни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4A354F" w:rsidRPr="004A354F" w:rsidTr="00BD687A"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4.3.История отечества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4A354F" w:rsidRPr="004A354F" w:rsidTr="00BD687A"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5.Искусство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5.1.Музыка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4A354F" w:rsidRPr="004A354F" w:rsidTr="00BD687A"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5.2.Изобразительное искусство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4A354F" w:rsidRPr="004A354F" w:rsidTr="00BD687A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6.Физическая культура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6.1.Физическая культура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</w:t>
            </w:r>
          </w:p>
        </w:tc>
      </w:tr>
      <w:tr w:rsidR="004A354F" w:rsidRPr="004A354F" w:rsidTr="00BD687A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7.Технологии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7.1.Профильный  труд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35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Итого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147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Школа здоровья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157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Коррекционно-развивающая область</w:t>
            </w:r>
          </w:p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(коррекционные занятия)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Логопедия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Черчение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Геометрия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Нравственное направление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Социальное направление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lastRenderedPageBreak/>
              <w:t>Спортивно-оздоровительное направление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4A354F" w:rsidRPr="004A354F" w:rsidTr="00BD687A"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Всего к финансированию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177</w:t>
            </w:r>
          </w:p>
        </w:tc>
      </w:tr>
    </w:tbl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194"/>
        <w:gridCol w:w="2619"/>
        <w:gridCol w:w="772"/>
        <w:gridCol w:w="777"/>
        <w:gridCol w:w="777"/>
        <w:gridCol w:w="777"/>
        <w:gridCol w:w="792"/>
        <w:gridCol w:w="863"/>
      </w:tblGrid>
      <w:tr w:rsidR="004A354F" w:rsidRPr="004A354F" w:rsidTr="00BD687A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Годовой  учебный план общего образования </w:t>
            </w:r>
            <w:proofErr w:type="gramStart"/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 умственной отсталостью (интеллектуальными нарушениями):  V- IX классы </w:t>
            </w:r>
          </w:p>
        </w:tc>
      </w:tr>
      <w:tr w:rsidR="004A354F" w:rsidRPr="004A354F" w:rsidTr="00BD687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Предметные </w:t>
            </w:r>
          </w:p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области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Классы</w:t>
            </w:r>
          </w:p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Учебные предметы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Количество часов в год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Всего</w:t>
            </w:r>
          </w:p>
        </w:tc>
      </w:tr>
      <w:tr w:rsidR="004A354F" w:rsidRPr="004A354F" w:rsidTr="00BD687A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Ш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354F" w:rsidRPr="004A354F" w:rsidTr="00BD687A">
        <w:tc>
          <w:tcPr>
            <w:tcW w:w="9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Обязательная часть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4A354F" w:rsidRPr="004A354F" w:rsidTr="00BD687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1.1.Русский язык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680</w:t>
            </w:r>
          </w:p>
        </w:tc>
      </w:tr>
      <w:tr w:rsidR="004A354F" w:rsidRPr="004A354F" w:rsidTr="00BD687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1.2.Чтение (Литературное чтение)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680</w:t>
            </w:r>
          </w:p>
        </w:tc>
      </w:tr>
      <w:tr w:rsidR="004A354F" w:rsidRPr="004A354F" w:rsidTr="00BD68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2.Математика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2.1.Математика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816</w:t>
            </w:r>
          </w:p>
        </w:tc>
      </w:tr>
      <w:tr w:rsidR="004A354F" w:rsidRPr="004A354F" w:rsidTr="00BD687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3.Естествознание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3.1.Природоведение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</w:tr>
      <w:tr w:rsidR="004A354F" w:rsidRPr="004A354F" w:rsidTr="00BD687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3.2.Биология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204</w:t>
            </w:r>
          </w:p>
        </w:tc>
      </w:tr>
      <w:tr w:rsidR="004A354F" w:rsidRPr="004A354F" w:rsidTr="00BD687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3.3.География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272</w:t>
            </w:r>
          </w:p>
        </w:tc>
      </w:tr>
      <w:tr w:rsidR="004A354F" w:rsidRPr="004A354F" w:rsidTr="00BD687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4.Человек и общество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4.1.Мир истории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4A354F" w:rsidRPr="004A354F" w:rsidTr="00BD687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4.2.Основы социальной жизни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272</w:t>
            </w:r>
          </w:p>
        </w:tc>
      </w:tr>
      <w:tr w:rsidR="004A354F" w:rsidRPr="004A354F" w:rsidTr="00BD687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4.3.История отечества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204</w:t>
            </w:r>
          </w:p>
        </w:tc>
      </w:tr>
      <w:tr w:rsidR="004A354F" w:rsidRPr="004A354F" w:rsidTr="00BD687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5.Искусство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5.1.Музыка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</w:tr>
      <w:tr w:rsidR="004A354F" w:rsidRPr="004A354F" w:rsidTr="00BD687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5.2.Изобразительное искусство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4A354F" w:rsidRPr="004A354F" w:rsidTr="00BD68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6.Физическая культура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6.1.Физическая культура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374</w:t>
            </w:r>
          </w:p>
        </w:tc>
      </w:tr>
      <w:tr w:rsidR="004A354F" w:rsidRPr="004A354F" w:rsidTr="00BD68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7.Технологии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7.1.Профильный  труд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1190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Итого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1054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4998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340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170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Школа здоровья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170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5338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Коррекционно-развивающая область</w:t>
            </w:r>
          </w:p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(коррекционные занятия)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544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Логопедия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238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Черчение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170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Геометрия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136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Нравственное направление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Социальное направление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</w:p>
        </w:tc>
      </w:tr>
      <w:tr w:rsidR="004A354F" w:rsidRPr="004A354F" w:rsidTr="00BD687A"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Всего к финансированию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1326</w:t>
            </w:r>
          </w:p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1122</w:t>
            </w:r>
          </w:p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1190</w:t>
            </w:r>
          </w:p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1190</w:t>
            </w:r>
          </w:p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6018</w:t>
            </w:r>
          </w:p>
        </w:tc>
      </w:tr>
    </w:tbl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КОГОБУ ШИ ОВЗ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Арбаж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также регламентируется индивидуальным учебным планом обучающихся на дому и учебным планом вариант 2 АООП обучающихся с умеренной, тяжёлой, глубокой умственной отсталостью (интеллектуальными нарушениями), с тяжёлыми и множественными нарушениями </w:t>
      </w:r>
      <w:r w:rsidRPr="004A35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развития. Формой организации являются индивидуальные занятия по предметно-практическим действиям, альтернативной и дополнительной коммуникации, сенсорному развитию и направлению «Человек». </w:t>
      </w: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3. Кадровый состав образовательной организации.</w:t>
      </w: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A354F">
        <w:rPr>
          <w:rFonts w:ascii="Times New Roman" w:eastAsia="Calibri" w:hAnsi="Times New Roman" w:cs="Times New Roman"/>
        </w:rPr>
        <w:t>Сведения об администрации:</w:t>
      </w:r>
    </w:p>
    <w:tbl>
      <w:tblPr>
        <w:tblW w:w="9489" w:type="dxa"/>
        <w:tblInd w:w="-25" w:type="dxa"/>
        <w:tblLayout w:type="fixed"/>
        <w:tblLook w:val="04A0"/>
      </w:tblPr>
      <w:tblGrid>
        <w:gridCol w:w="2118"/>
        <w:gridCol w:w="4262"/>
        <w:gridCol w:w="3109"/>
      </w:tblGrid>
      <w:tr w:rsidR="004A354F" w:rsidRPr="004A354F" w:rsidTr="00BD687A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 по административной должности</w:t>
            </w:r>
          </w:p>
        </w:tc>
      </w:tr>
      <w:tr w:rsidR="004A354F" w:rsidRPr="004A354F" w:rsidTr="00BD687A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Докучаева Ирина Николаевна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4A354F" w:rsidRPr="004A354F" w:rsidTr="00BD687A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Семёновых Татьяна Михайловна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</w:tr>
    </w:tbl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A354F">
        <w:rPr>
          <w:rFonts w:ascii="Times New Roman" w:eastAsia="Calibri" w:hAnsi="Times New Roman" w:cs="Times New Roman"/>
        </w:rPr>
        <w:t>Сведения о педагогических работниках:</w:t>
      </w:r>
    </w:p>
    <w:tbl>
      <w:tblPr>
        <w:tblW w:w="9489" w:type="dxa"/>
        <w:tblInd w:w="-25" w:type="dxa"/>
        <w:tblLayout w:type="fixed"/>
        <w:tblLook w:val="04A0"/>
      </w:tblPr>
      <w:tblGrid>
        <w:gridCol w:w="2543"/>
        <w:gridCol w:w="4678"/>
        <w:gridCol w:w="2268"/>
      </w:tblGrid>
      <w:tr w:rsidR="004A354F" w:rsidRPr="004A354F" w:rsidTr="00BD687A">
        <w:trPr>
          <w:trHeight w:val="43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A354F" w:rsidRPr="004A354F" w:rsidTr="00BD687A">
        <w:trPr>
          <w:trHeight w:val="271"/>
        </w:trPr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</w:tr>
      <w:tr w:rsidR="004A354F" w:rsidRPr="004A354F" w:rsidTr="00BD687A">
        <w:trPr>
          <w:cantSplit/>
          <w:trHeight w:val="262"/>
        </w:trPr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</w:tr>
      <w:tr w:rsidR="004A354F" w:rsidRPr="004A354F" w:rsidTr="00BD687A">
        <w:trPr>
          <w:cantSplit/>
          <w:trHeight w:val="568"/>
        </w:trPr>
        <w:tc>
          <w:tcPr>
            <w:tcW w:w="25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</w:tr>
      <w:tr w:rsidR="004A354F" w:rsidRPr="004A354F" w:rsidTr="00BD687A">
        <w:trPr>
          <w:cantSplit/>
          <w:trHeight w:val="568"/>
        </w:trPr>
        <w:tc>
          <w:tcPr>
            <w:tcW w:w="25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Прошли переподготовку (</w:t>
            </w: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–о</w:t>
            </w:r>
            <w:proofErr w:type="gram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бщее 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</w:t>
            </w:r>
          </w:p>
        </w:tc>
      </w:tr>
      <w:tr w:rsidR="004A354F" w:rsidRPr="004A354F" w:rsidTr="00BD687A">
        <w:trPr>
          <w:cantSplit/>
          <w:trHeight w:val="253"/>
        </w:trPr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</w:t>
            </w:r>
          </w:p>
        </w:tc>
      </w:tr>
      <w:tr w:rsidR="004A354F" w:rsidRPr="004A354F" w:rsidTr="00BD687A">
        <w:trPr>
          <w:cantSplit/>
          <w:trHeight w:val="243"/>
        </w:trPr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6</w:t>
            </w:r>
          </w:p>
        </w:tc>
      </w:tr>
      <w:tr w:rsidR="004A354F" w:rsidRPr="004A354F" w:rsidTr="00BD687A">
        <w:trPr>
          <w:cantSplit/>
          <w:trHeight w:val="246"/>
        </w:trPr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педагогического коллектива по должностям (без учета администрации)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</w:t>
            </w:r>
          </w:p>
        </w:tc>
      </w:tr>
      <w:tr w:rsidR="004A354F" w:rsidRPr="004A354F" w:rsidTr="00BD687A">
        <w:trPr>
          <w:cantSplit/>
          <w:trHeight w:val="391"/>
        </w:trPr>
        <w:tc>
          <w:tcPr>
            <w:tcW w:w="25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0,5ставки </w:t>
            </w:r>
          </w:p>
        </w:tc>
      </w:tr>
      <w:tr w:rsidR="004A354F" w:rsidRPr="004A354F" w:rsidTr="00BD687A">
        <w:trPr>
          <w:cantSplit/>
          <w:trHeight w:val="284"/>
        </w:trPr>
        <w:tc>
          <w:tcPr>
            <w:tcW w:w="25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4A354F" w:rsidRPr="004A354F" w:rsidTr="00BD687A">
        <w:trPr>
          <w:cantSplit/>
          <w:trHeight w:val="404"/>
        </w:trPr>
        <w:tc>
          <w:tcPr>
            <w:tcW w:w="25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6</w:t>
            </w:r>
          </w:p>
        </w:tc>
      </w:tr>
      <w:tr w:rsidR="004A354F" w:rsidRPr="004A354F" w:rsidTr="00BD687A">
        <w:trPr>
          <w:cantSplit/>
          <w:trHeight w:val="295"/>
        </w:trPr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0,5ставки </w:t>
            </w:r>
          </w:p>
        </w:tc>
      </w:tr>
      <w:tr w:rsidR="004A354F" w:rsidRPr="004A354F" w:rsidTr="00BD687A">
        <w:trPr>
          <w:cantSplit/>
          <w:trHeight w:val="272"/>
        </w:trPr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Имеют государственные и ведомственные награды, почетные звания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Отличник Народного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4A354F" w:rsidRPr="004A354F" w:rsidTr="00BD687A">
        <w:trPr>
          <w:cantSplit/>
          <w:trHeight w:val="417"/>
        </w:trPr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Почетный работник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4A354F" w:rsidRPr="004A354F" w:rsidTr="00BD687A">
        <w:trPr>
          <w:cantSplit/>
          <w:trHeight w:val="409"/>
        </w:trPr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Грамоты Министерства Образования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4A354F" w:rsidRPr="004A354F" w:rsidTr="00BD687A">
        <w:trPr>
          <w:cantSplit/>
          <w:trHeight w:val="274"/>
        </w:trPr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Грамота департамента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</w:tbl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4. Анализ качества обучения учащихся</w:t>
      </w:r>
      <w:r w:rsidRPr="004A354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4.1. Динамика качества </w:t>
      </w:r>
      <w:proofErr w:type="spellStart"/>
      <w:r w:rsidRPr="004A354F">
        <w:rPr>
          <w:rFonts w:ascii="Times New Roman" w:eastAsia="Calibri" w:hAnsi="Times New Roman" w:cs="Times New Roman"/>
          <w:b/>
          <w:sz w:val="24"/>
          <w:szCs w:val="24"/>
        </w:rPr>
        <w:t>обученности</w:t>
      </w:r>
      <w:proofErr w:type="spellEnd"/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за 5 лет.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Динамика численности учащихся, успевающих на «4» и «5»</w:t>
      </w:r>
    </w:p>
    <w:tbl>
      <w:tblPr>
        <w:tblW w:w="9065" w:type="dxa"/>
        <w:tblInd w:w="-25" w:type="dxa"/>
        <w:tblLayout w:type="fixed"/>
        <w:tblLook w:val="04A0"/>
      </w:tblPr>
      <w:tblGrid>
        <w:gridCol w:w="2685"/>
        <w:gridCol w:w="1276"/>
        <w:gridCol w:w="1276"/>
        <w:gridCol w:w="1276"/>
        <w:gridCol w:w="1276"/>
        <w:gridCol w:w="1276"/>
      </w:tblGrid>
      <w:tr w:rsidR="004A354F" w:rsidRPr="004A354F" w:rsidTr="00BD687A">
        <w:trPr>
          <w:trHeight w:val="324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2020-2021</w:t>
            </w:r>
          </w:p>
        </w:tc>
      </w:tr>
      <w:tr w:rsidR="004A354F" w:rsidRPr="004A354F" w:rsidTr="00BD687A">
        <w:trPr>
          <w:trHeight w:val="65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664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Учатся на «4» и 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На «4» и «5» учатся  на первой ступени обучения – 13 учащихся, с одной «3» нет учащихся,  на второй ступени обучения на «4 и 5» учатся 16 учащихся, учатся с одной «3» - 4 учащихся.</w:t>
      </w:r>
      <w:r w:rsidRPr="004A35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Динамика численности учащихся, успевающих на «4» и «5» по классам</w:t>
      </w:r>
    </w:p>
    <w:tbl>
      <w:tblPr>
        <w:tblW w:w="9067" w:type="dxa"/>
        <w:tblInd w:w="-25" w:type="dxa"/>
        <w:tblLayout w:type="fixed"/>
        <w:tblLook w:val="04A0"/>
      </w:tblPr>
      <w:tblGrid>
        <w:gridCol w:w="1267"/>
        <w:gridCol w:w="1560"/>
        <w:gridCol w:w="1560"/>
        <w:gridCol w:w="1560"/>
        <w:gridCol w:w="1560"/>
        <w:gridCol w:w="1560"/>
      </w:tblGrid>
      <w:tr w:rsidR="004A354F" w:rsidRPr="004A354F" w:rsidTr="00BD687A">
        <w:trPr>
          <w:trHeight w:val="80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Класс/год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2020-2021</w:t>
            </w:r>
          </w:p>
        </w:tc>
      </w:tr>
      <w:tr w:rsidR="004A354F" w:rsidRPr="004A354F" w:rsidTr="00BD687A">
        <w:trPr>
          <w:trHeight w:val="49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4A354F" w:rsidRPr="004A354F" w:rsidTr="00BD687A">
        <w:trPr>
          <w:trHeight w:val="509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3 (37,5%)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3 (60%)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4 (80%)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5 (71%)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49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3 (60%)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 (33,3%)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4 (57,1%)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49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4 (57%)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5 (71,4%)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 (33,3%)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6 (86%)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49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6 (54,5%)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5 (71,4%)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4 (67%)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49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7 (63%)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 (22,2%)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3 (50%)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49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5 (41,6%)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3 (42,8%)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3 (60%)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509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3 (33%)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4 (44,4%)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3 (37%)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54F" w:rsidRPr="004A354F" w:rsidTr="00BD687A">
        <w:trPr>
          <w:trHeight w:val="48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2 (22%)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3 (33,3%)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3 (27%)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4.2. Анализ результатов обучения за 2019-2020 учебный год</w:t>
      </w:r>
      <w:r w:rsidRPr="004A354F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1526"/>
        <w:gridCol w:w="1671"/>
        <w:gridCol w:w="1214"/>
        <w:gridCol w:w="1745"/>
        <w:gridCol w:w="1523"/>
        <w:gridCol w:w="757"/>
        <w:gridCol w:w="1098"/>
      </w:tblGrid>
      <w:tr w:rsidR="004A354F" w:rsidRPr="004A354F" w:rsidTr="00BD687A">
        <w:tc>
          <w:tcPr>
            <w:tcW w:w="1526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Количество учащихся на начало 2019 года</w:t>
            </w:r>
          </w:p>
        </w:tc>
        <w:tc>
          <w:tcPr>
            <w:tcW w:w="1671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Количество учащихся </w:t>
            </w:r>
            <w:proofErr w:type="gram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на конец</w:t>
            </w:r>
            <w:proofErr w:type="gramEnd"/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2019-2020 </w:t>
            </w: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уч.г</w:t>
            </w:r>
            <w:proofErr w:type="spellEnd"/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214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Из них учащихся 1 класса</w:t>
            </w:r>
          </w:p>
        </w:tc>
        <w:tc>
          <w:tcPr>
            <w:tcW w:w="1745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неуспевающих</w:t>
            </w:r>
          </w:p>
        </w:tc>
        <w:tc>
          <w:tcPr>
            <w:tcW w:w="1523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% </w:t>
            </w:r>
            <w:proofErr w:type="spellStart"/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обученности</w:t>
            </w:r>
            <w:proofErr w:type="spellEnd"/>
          </w:p>
        </w:tc>
        <w:tc>
          <w:tcPr>
            <w:tcW w:w="757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На 4 и 5</w:t>
            </w:r>
          </w:p>
        </w:tc>
        <w:tc>
          <w:tcPr>
            <w:tcW w:w="1098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% качества</w:t>
            </w:r>
          </w:p>
        </w:tc>
      </w:tr>
      <w:tr w:rsidR="004A354F" w:rsidRPr="004A354F" w:rsidTr="00BD687A">
        <w:tc>
          <w:tcPr>
            <w:tcW w:w="1526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54</w:t>
            </w:r>
          </w:p>
        </w:tc>
        <w:tc>
          <w:tcPr>
            <w:tcW w:w="1671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1214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45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23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757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1098" w:type="dxa"/>
          </w:tcPr>
          <w:p w:rsidR="004A354F" w:rsidRPr="004A354F" w:rsidRDefault="004A354F" w:rsidP="004A35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49</w:t>
            </w:r>
          </w:p>
        </w:tc>
      </w:tr>
    </w:tbl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4.3. Результаты итоговой аттестации.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В 2020 году экзамен по профильному труду был отменён в связи с карантинными мероприятиями по новой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коронавирусной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инфекции. Отметки в Свидетельства об обучении выпускникам были выставлены по годовой аттестации.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4.4. Результаты внешней экспертизы. </w:t>
      </w: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5. Методическая и научно-исследовательская деятельность: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5.1. Общая характеристика.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Педагогический коллектив КОГОБУ ШИ ОВЗ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пгт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Арбаж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в 2020 году работал над методической темой: «Создание единого коррекционно-развивающего пространства при формировании БУД на уроках и воспитательских занятиях в условиях реализации ФГОС»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Задачи: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Создание условий для обеспечения достижения БУД, личностных и предметных результатов.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Продолжение изучения психологических особенностей учащихся с интеллектуальными нарушениями для организации целенаправленной коррекционной работы на уроках и воспитательских занятиях, сохранение здоровья учащихся.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Совершенствование методов и форм обучения детей через применение современных педагогических технологий.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Повышение профессионального уровня педагогов через курсовую переподготовку, самообразование и обмен опытом работы с коллегами.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Социализация обучающихся с помощью закрепления норм поведения, профилактика правонарушений и преступлений, оказание психолого-педагогической помощи учащимся и их родителям.</w:t>
      </w:r>
    </w:p>
    <w:p w:rsidR="004A354F" w:rsidRPr="004A354F" w:rsidRDefault="004A354F" w:rsidP="004A354F">
      <w:pPr>
        <w:spacing w:after="0" w:line="240" w:lineRule="auto"/>
        <w:ind w:left="25" w:right="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Педагоги  совершенствуют своё  педагогическое мастерство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A354F" w:rsidRPr="004A354F" w:rsidRDefault="004A354F" w:rsidP="004A354F">
      <w:pPr>
        <w:spacing w:after="0" w:line="240" w:lineRule="auto"/>
        <w:ind w:left="181" w:right="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-участие в работе окружного МО в Западном образовательном округе, </w:t>
      </w:r>
    </w:p>
    <w:p w:rsidR="004A354F" w:rsidRPr="004A354F" w:rsidRDefault="004A354F" w:rsidP="004A354F">
      <w:pPr>
        <w:spacing w:after="0" w:line="240" w:lineRule="auto"/>
        <w:ind w:left="181" w:right="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-открытые уроки и занятия; </w:t>
      </w:r>
    </w:p>
    <w:p w:rsidR="004A354F" w:rsidRPr="004A354F" w:rsidRDefault="004A354F" w:rsidP="004A354F">
      <w:pPr>
        <w:spacing w:after="0" w:line="240" w:lineRule="auto"/>
        <w:ind w:left="25" w:right="5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  -самообразовательную работу; </w:t>
      </w:r>
    </w:p>
    <w:p w:rsidR="004A354F" w:rsidRPr="004A354F" w:rsidRDefault="004A354F" w:rsidP="004A354F">
      <w:pPr>
        <w:spacing w:after="0" w:line="240" w:lineRule="auto"/>
        <w:ind w:left="181" w:right="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-работу в методических объединениях; </w:t>
      </w:r>
    </w:p>
    <w:p w:rsidR="004A354F" w:rsidRPr="004A354F" w:rsidRDefault="004A354F" w:rsidP="004A354F">
      <w:pPr>
        <w:spacing w:after="0" w:line="240" w:lineRule="auto"/>
        <w:ind w:left="181" w:right="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-участие в конкурсах разного уровня; </w:t>
      </w:r>
    </w:p>
    <w:p w:rsidR="004A354F" w:rsidRPr="004A354F" w:rsidRDefault="004A354F" w:rsidP="004A354F">
      <w:pPr>
        <w:spacing w:after="0" w:line="240" w:lineRule="auto"/>
        <w:ind w:right="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- участие в творческих лабораториях,</w:t>
      </w:r>
    </w:p>
    <w:p w:rsidR="004A354F" w:rsidRPr="004A354F" w:rsidRDefault="004A354F" w:rsidP="004A354F">
      <w:pPr>
        <w:spacing w:after="0" w:line="240" w:lineRule="auto"/>
        <w:ind w:left="181" w:right="80" w:hanging="1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- курсовая подготовка и переподготовка  на базе  ИРО Кировской области; ООО «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Инфоурок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>» и др.</w:t>
      </w:r>
    </w:p>
    <w:p w:rsidR="004A354F" w:rsidRPr="004A354F" w:rsidRDefault="004A354F" w:rsidP="004A354F">
      <w:pPr>
        <w:spacing w:after="0" w:line="240" w:lineRule="auto"/>
        <w:ind w:right="180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В феврале 2020г   директор школы выступила с докладом на координационном совете в КОГОБУ СОШ </w:t>
      </w:r>
      <w:proofErr w:type="spellStart"/>
      <w:r w:rsidRPr="004A354F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пгт</w:t>
      </w:r>
      <w:proofErr w:type="spellEnd"/>
      <w:r w:rsidRPr="004A354F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Pr="004A354F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Арбаж</w:t>
      </w:r>
      <w:proofErr w:type="spellEnd"/>
      <w:r w:rsidRPr="004A354F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с темой социального проектирования.</w:t>
      </w:r>
    </w:p>
    <w:p w:rsidR="004A354F" w:rsidRPr="004A354F" w:rsidRDefault="004A354F" w:rsidP="004A354F">
      <w:pPr>
        <w:spacing w:after="0" w:line="240" w:lineRule="auto"/>
        <w:ind w:righ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Педагогами школы в 2020 году была проведена большая работа в области дистанционного обучения</w:t>
      </w: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, администрация и педагоги школы  заинтересованы в развитии школы, расширяя,  изучая и внедряя в практику новые педагогические технологии. Педагоги с детьми успешно участвуют в районных, областных, всероссийских и международных  мероприятиях, тем самым растет уровень профессиональной компетентности педагогического коллектива.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A354F" w:rsidRPr="004A354F" w:rsidRDefault="004A354F" w:rsidP="004A354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1D1B11"/>
          <w:sz w:val="24"/>
          <w:szCs w:val="24"/>
        </w:rPr>
        <w:t>Однако ещё остаются проблемы в учебно-воспитательной работе и жизнедеятельности школы:</w:t>
      </w:r>
    </w:p>
    <w:p w:rsidR="004A354F" w:rsidRPr="004A354F" w:rsidRDefault="004A354F" w:rsidP="004A354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1D1B11"/>
          <w:sz w:val="24"/>
          <w:szCs w:val="24"/>
        </w:rPr>
        <w:t>- недостаточность единых требований к  организации коррекционно-развивающего пространства в школе;</w:t>
      </w:r>
    </w:p>
    <w:p w:rsidR="004A354F" w:rsidRPr="004A354F" w:rsidRDefault="004A354F" w:rsidP="004A354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- негативное влияние социума на образовательную ситуацию. Определяющую роль здесь играет в первую очередь низкий образовательный и культурный уровень родителей, финансовые проблемы многих семей. Часть родителей уклоняется от обязанностей по воспитанию своих детей, полностью перекладывая это на школу-интернат. Вследствие этого, учитывая основной диагноз учащихся, у ребят наблюдается низкая мотивация к овладению знаниями, низкий уровень </w:t>
      </w:r>
      <w:proofErr w:type="spellStart"/>
      <w:r w:rsidRPr="004A354F">
        <w:rPr>
          <w:rFonts w:ascii="Times New Roman" w:eastAsia="Calibri" w:hAnsi="Times New Roman" w:cs="Times New Roman"/>
          <w:color w:val="1D1B11"/>
          <w:sz w:val="24"/>
          <w:szCs w:val="24"/>
        </w:rPr>
        <w:t>сформированности</w:t>
      </w:r>
      <w:proofErr w:type="spellEnd"/>
      <w:r w:rsidRPr="004A354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нравственной направленности личности. Всё это ещё больше усугубляется на фоне основного заболевания – умственной отсталости;</w:t>
      </w:r>
    </w:p>
    <w:p w:rsidR="004A354F" w:rsidRPr="004A354F" w:rsidRDefault="004A354F" w:rsidP="004A354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1D1B11"/>
          <w:sz w:val="24"/>
          <w:szCs w:val="24"/>
        </w:rPr>
        <w:t>- часть учащихся имеет проблемы со здоровьем (сопутствующие заболевания), у некоторых воспитанников отмечено присутствие вредных привычек, прежде всего курение.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Школой разработана программа развития «Я и МОЯ семья», начата её реализация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D1B11"/>
          <w:sz w:val="24"/>
          <w:szCs w:val="24"/>
          <w:lang w:eastAsia="zh-CN"/>
        </w:rPr>
      </w:pPr>
      <w:r w:rsidRPr="004A354F">
        <w:rPr>
          <w:rFonts w:ascii="Times New Roman" w:eastAsia="Calibri" w:hAnsi="Times New Roman" w:cs="Times New Roman"/>
          <w:bCs/>
          <w:iCs/>
          <w:color w:val="1D1B11"/>
          <w:sz w:val="24"/>
          <w:szCs w:val="24"/>
          <w:lang w:eastAsia="zh-CN"/>
        </w:rPr>
        <w:t xml:space="preserve">Важнейшее стратегическое направление работы педагогического коллектива в соответствии с целью Программы развития  включает работу над реализацией </w:t>
      </w:r>
      <w:r w:rsidRPr="004A354F"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>проекта инновационной деятельности по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духовно-нравственному воспитанию учащихся</w:t>
      </w:r>
      <w:r w:rsidRPr="004A354F"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 xml:space="preserve">  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«Я и моя семья» </w:t>
      </w:r>
      <w:r w:rsidRPr="004A354F">
        <w:rPr>
          <w:rFonts w:ascii="Times New Roman" w:eastAsia="Calibri" w:hAnsi="Times New Roman" w:cs="Times New Roman"/>
          <w:bCs/>
          <w:iCs/>
          <w:color w:val="1D1B11"/>
          <w:sz w:val="24"/>
          <w:szCs w:val="24"/>
          <w:lang w:eastAsia="zh-CN"/>
        </w:rPr>
        <w:t>по направлениям:</w:t>
      </w:r>
    </w:p>
    <w:p w:rsidR="004A354F" w:rsidRPr="004A354F" w:rsidRDefault="004A354F" w:rsidP="004A35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354F">
        <w:rPr>
          <w:rFonts w:ascii="Times New Roman" w:eastAsia="Calibri" w:hAnsi="Times New Roman" w:cs="Times New Roman"/>
          <w:bCs/>
          <w:color w:val="1D1B11"/>
          <w:sz w:val="24"/>
          <w:szCs w:val="24"/>
        </w:rPr>
        <w:t>«Жить здорово - здорово жить!» - по формированию ценностного отношения к здоровью и здоровому образу жизни;</w:t>
      </w:r>
    </w:p>
    <w:p w:rsidR="004A354F" w:rsidRPr="004A354F" w:rsidRDefault="004A354F" w:rsidP="004A35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1D1B11"/>
          <w:sz w:val="24"/>
          <w:szCs w:val="24"/>
        </w:rPr>
      </w:pPr>
      <w:r w:rsidRPr="004A354F">
        <w:rPr>
          <w:rFonts w:ascii="Times New Roman" w:eastAsia="Calibri" w:hAnsi="Times New Roman" w:cs="Times New Roman"/>
          <w:bCs/>
          <w:color w:val="1D1B11"/>
          <w:sz w:val="24"/>
          <w:szCs w:val="24"/>
        </w:rPr>
        <w:t>«Надежда»- по социальной адаптации воспитанников;</w:t>
      </w:r>
    </w:p>
    <w:p w:rsidR="004A354F" w:rsidRPr="004A354F" w:rsidRDefault="004A354F" w:rsidP="004A35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1D1B11"/>
          <w:sz w:val="24"/>
          <w:szCs w:val="24"/>
        </w:rPr>
      </w:pPr>
      <w:r w:rsidRPr="004A354F">
        <w:rPr>
          <w:rFonts w:ascii="Times New Roman" w:eastAsia="Calibri" w:hAnsi="Times New Roman" w:cs="Times New Roman"/>
          <w:bCs/>
          <w:color w:val="1D1B11"/>
          <w:sz w:val="24"/>
          <w:szCs w:val="24"/>
        </w:rPr>
        <w:t>«И помнит мир спасенный…» - по военно-патриотическому воспитанию;</w:t>
      </w:r>
    </w:p>
    <w:p w:rsidR="004A354F" w:rsidRPr="004A354F" w:rsidRDefault="004A354F" w:rsidP="004A35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1D1B11"/>
          <w:sz w:val="24"/>
          <w:szCs w:val="24"/>
        </w:rPr>
      </w:pPr>
      <w:r w:rsidRPr="004A354F">
        <w:rPr>
          <w:rFonts w:ascii="Times New Roman" w:eastAsia="Calibri" w:hAnsi="Times New Roman" w:cs="Times New Roman"/>
          <w:bCs/>
          <w:color w:val="1D1B11"/>
          <w:sz w:val="24"/>
          <w:szCs w:val="24"/>
        </w:rPr>
        <w:t>«МЫ</w:t>
      </w:r>
      <w:proofErr w:type="gramStart"/>
      <w:r w:rsidRPr="004A354F">
        <w:rPr>
          <w:rFonts w:ascii="Times New Roman" w:eastAsia="Calibri" w:hAnsi="Times New Roman" w:cs="Times New Roman"/>
          <w:bCs/>
          <w:color w:val="1D1B11"/>
          <w:sz w:val="24"/>
          <w:szCs w:val="24"/>
        </w:rPr>
        <w:t xml:space="preserve"> В</w:t>
      </w:r>
      <w:proofErr w:type="gramEnd"/>
      <w:r w:rsidRPr="004A354F">
        <w:rPr>
          <w:rFonts w:ascii="Times New Roman" w:eastAsia="Calibri" w:hAnsi="Times New Roman" w:cs="Times New Roman"/>
          <w:bCs/>
          <w:color w:val="1D1B11"/>
          <w:sz w:val="24"/>
          <w:szCs w:val="24"/>
        </w:rPr>
        <w:t>месте» - по взаимодействию семьи и школы.</w:t>
      </w:r>
    </w:p>
    <w:p w:rsidR="004A354F" w:rsidRPr="004A354F" w:rsidRDefault="004A354F" w:rsidP="004A35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1D1B11"/>
          <w:sz w:val="24"/>
          <w:szCs w:val="24"/>
        </w:rPr>
      </w:pPr>
      <w:r w:rsidRPr="004A354F">
        <w:rPr>
          <w:rFonts w:ascii="Times New Roman" w:eastAsia="Calibri" w:hAnsi="Times New Roman" w:cs="Times New Roman"/>
          <w:bCs/>
          <w:color w:val="1D1B11"/>
          <w:sz w:val="24"/>
          <w:szCs w:val="24"/>
        </w:rPr>
        <w:t>«В мире прекрасного»- по нравственн</w:t>
      </w:r>
      <w:proofErr w:type="gramStart"/>
      <w:r w:rsidRPr="004A354F">
        <w:rPr>
          <w:rFonts w:ascii="Times New Roman" w:eastAsia="Calibri" w:hAnsi="Times New Roman" w:cs="Times New Roman"/>
          <w:bCs/>
          <w:color w:val="1D1B11"/>
          <w:sz w:val="24"/>
          <w:szCs w:val="24"/>
        </w:rPr>
        <w:t>о-</w:t>
      </w:r>
      <w:proofErr w:type="gramEnd"/>
      <w:r w:rsidRPr="004A354F">
        <w:rPr>
          <w:rFonts w:ascii="Times New Roman" w:eastAsia="Calibri" w:hAnsi="Times New Roman" w:cs="Times New Roman"/>
          <w:bCs/>
          <w:color w:val="1D1B11"/>
          <w:sz w:val="24"/>
          <w:szCs w:val="24"/>
        </w:rPr>
        <w:t xml:space="preserve"> эстетическому воспитанию.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Реализуется Программа воспитания на 2019-2021 годы. Педагоги обобщают опыт работы на различных уровнях, в 2020г было представлено следующее: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Всероссийское издание "Слово педагога" конспект занятия по ручному труду " Изготовление розы из бумаги в технике оригами" (Чикишева Г.А.); публикация на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Инфоуроке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"Открытое заседание волшебной акварельки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"(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Федяева Н.В.); 14 свидетельств о публикациях на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Инфоуроке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3 -  на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Знанио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- (Лобастова  Н.И.), 1 свидетельство на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Знанио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Сысолятина Н.В., публикация на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Инфоуроке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"Самодельные цветы - для подарка от души" (Димитриева Е.А.), публикация на сайте Альманах педагога "Методическая </w:t>
      </w: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lastRenderedPageBreak/>
        <w:t>разработка "8 марта" (Терехина В.В.); методическая разработка "Право быть ребенком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"(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Мамаева В.Г.) и др.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5.2. Аналитический отчет об участии образовательной организации в профессионально ориентированных конкурсах, семинарах, выставках и т.п.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представление опыта работы по теме "Социальное </w:t>
      </w:r>
      <w:proofErr w:type="spellStart"/>
      <w:proofErr w:type="gram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проектирование-как</w:t>
      </w:r>
      <w:proofErr w:type="spellEnd"/>
      <w:proofErr w:type="gram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средство развития активной гражданской позиции у детей с ОВЗ" на координационном совете  школ Арбажского района, разработка памяток для  родителей по организации образовательного процесса в режиме электронного обучения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выступление консультанта по психолого-педагогическому сопровождению детей на родительском собрании в КОГОБУ СШ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пгт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Арбаж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;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Дипломы всероссийской </w:t>
      </w:r>
      <w:proofErr w:type="spellStart"/>
      <w:proofErr w:type="gramStart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блиц-олимпиады</w:t>
      </w:r>
      <w:proofErr w:type="spellEnd"/>
      <w:proofErr w:type="gramEnd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"Коррекционная педагогика в образовательном процессе" (Мамаева В.Г., Семёновых Т.М., Криницына Т.А.); Справки - подтверждения о представлении опыта работы в рамках окружного МО (9 педагогов); благодарственная грамота в конкурсе рисунков и поделок "Рождественский вертеп"; Диплом Всероссийского конкурса "</w:t>
      </w:r>
      <w:proofErr w:type="spellStart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Умната</w:t>
      </w:r>
      <w:proofErr w:type="spellEnd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" блиц-олимпиада "Непослушание детей и его возможные причины"; благодарность за активное участие в организации и проведении  "Всероссийской викторины "Удивительный мир вокруг нас" (Чикишева Г.А.); благодарность от </w:t>
      </w:r>
      <w:proofErr w:type="spellStart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Инфоурока</w:t>
      </w:r>
      <w:proofErr w:type="spellEnd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за существенный вклад  в методическое обеспечение учебного процесса </w:t>
      </w:r>
      <w:proofErr w:type="spellStart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онлайн-библиотеки</w:t>
      </w:r>
      <w:proofErr w:type="spellEnd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, 2 свидетельства, 2 грамоты, удостоверение, благодарность от ЗНАНИО (Лобастова Н.И.); </w:t>
      </w: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диплом всероссийского конкурса "Самый классный час" и др.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6. Воспитательная система образовательного учреждения.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Система воспитательной работы реализуется через  Программу воспитания и определяется традиционными общешкольными мероприятиями, планами воспитательной работы классных руководителей и воспитателей по группам. Организовано детское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соуправление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(подготовка совместно с педагогами коллективных творческих дел, реализация проектов, организация дежурства, уборка закреплённых территорий, работа по благоустройству интерната, волонтерское движение). 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Воспитательная работа ведётся по направлениям: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1. Создание условий для формирования здорового образа жизни;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2. Повышение уровня нравственности, морально-эстетической культуры детей;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3. Создание в школе атмосферы взаимопонимания и сотрудничества;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4. Приобщение к трудовой деятельности;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>Приобщение к миру прекрасного через собственную творческую деятельность;</w:t>
      </w:r>
      <w:proofErr w:type="gramEnd"/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6. Формирование у учащихся модели поведения, которая обеспечивает бесконфликтное сосуществование, понимание ответственности за выполнение действующих норм поведения.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В рамках воспитательной работы в школе прошли ключевые мероприятия: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Январь – Февраль - месячник физкультуры и спорта, школьный и районный «Смотр строя и песни»;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Март – спортивные мероприятия (районный уровень); концертная программа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к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дню 8 марта;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Апрель - июнь – дистанционные конкурсы различного уровня;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Сентябрь – День Знаний, спортивные мероприятия, участие в акции Добрая Вятка;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Октябрь – День здоровья; праздничная программа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к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дню учителя;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Ноябрь – мероприятия в рамках декады Правовых знаний;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Декабрь – День конституции; праздничная программа «Дед Мороз идет к детям»;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В 2020 г реализован ряд проектов: </w:t>
      </w:r>
    </w:p>
    <w:p w:rsidR="004A354F" w:rsidRPr="004A354F" w:rsidRDefault="0027395C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hyperlink r:id="rId8" w:history="1"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Краткосрочный проект "День учителя"</w:t>
        </w:r>
      </w:hyperlink>
    </w:p>
    <w:p w:rsidR="004A354F" w:rsidRPr="004A354F" w:rsidRDefault="0027395C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hyperlink r:id="rId9" w:history="1"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Творческий проект "Растения в интерьере жилого дома"</w:t>
        </w:r>
      </w:hyperlink>
    </w:p>
    <w:p w:rsidR="004A354F" w:rsidRPr="004A354F" w:rsidRDefault="0027395C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hyperlink r:id="rId10" w:history="1"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Краткосрочный проект "Чистый школьный двор"</w:t>
        </w:r>
      </w:hyperlink>
    </w:p>
    <w:p w:rsidR="004A354F" w:rsidRPr="004A354F" w:rsidRDefault="0027395C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hyperlink r:id="rId11" w:history="1"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Краткосрочный проект "День добра и уважения"</w:t>
        </w:r>
      </w:hyperlink>
    </w:p>
    <w:p w:rsidR="004A354F" w:rsidRPr="004A354F" w:rsidRDefault="0027395C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hyperlink r:id="rId12" w:history="1"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Проект "Поздравительная открытка своими руками"</w:t>
        </w:r>
      </w:hyperlink>
    </w:p>
    <w:p w:rsidR="004A354F" w:rsidRPr="004A354F" w:rsidRDefault="0027395C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hyperlink r:id="rId13" w:history="1"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Проект "Мир вокруг нас"</w:t>
        </w:r>
      </w:hyperlink>
    </w:p>
    <w:p w:rsidR="004A354F" w:rsidRPr="004A354F" w:rsidRDefault="0027395C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hyperlink r:id="rId14" w:history="1"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Проект "Мы друзья птиц"</w:t>
        </w:r>
      </w:hyperlink>
    </w:p>
    <w:p w:rsidR="004A354F" w:rsidRPr="004A354F" w:rsidRDefault="0027395C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hyperlink r:id="rId15" w:history="1"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Социальный проект по профориентации "Моя профессия"</w:t>
        </w:r>
      </w:hyperlink>
    </w:p>
    <w:p w:rsidR="004A354F" w:rsidRPr="004A354F" w:rsidRDefault="0027395C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hyperlink r:id="rId16" w:history="1"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 xml:space="preserve">Проект "Артикуляционная гимнастика с элементами </w:t>
        </w:r>
        <w:proofErr w:type="spellStart"/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биоэнергопластики</w:t>
        </w:r>
        <w:proofErr w:type="spellEnd"/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"</w:t>
        </w:r>
      </w:hyperlink>
    </w:p>
    <w:p w:rsidR="004A354F" w:rsidRPr="004A354F" w:rsidRDefault="0027395C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hyperlink r:id="rId17" w:history="1"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Проект внеклассного общешкольного мероприятия по теме: «ОСЕННИЙ БАЛ»</w:t>
        </w:r>
      </w:hyperlink>
    </w:p>
    <w:p w:rsidR="004A354F" w:rsidRPr="004A354F" w:rsidRDefault="0027395C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hyperlink r:id="rId18" w:history="1"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Проект «Поздравительная открытка своими руками»</w:t>
        </w:r>
      </w:hyperlink>
    </w:p>
    <w:p w:rsidR="004A354F" w:rsidRPr="004A354F" w:rsidRDefault="0027395C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hyperlink r:id="rId19" w:history="1"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Долгосрочный ПРОЕКТ «</w:t>
        </w:r>
        <w:proofErr w:type="spellStart"/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Театротерапия</w:t>
        </w:r>
        <w:proofErr w:type="spellEnd"/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»</w:t>
        </w:r>
      </w:hyperlink>
    </w:p>
    <w:p w:rsidR="004A354F" w:rsidRPr="004A354F" w:rsidRDefault="0027395C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hyperlink r:id="rId20" w:history="1"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Моя школа «Чистый двор»</w:t>
        </w:r>
      </w:hyperlink>
    </w:p>
    <w:p w:rsidR="004A354F" w:rsidRPr="004A354F" w:rsidRDefault="0027395C" w:rsidP="004A354F">
      <w:pPr>
        <w:spacing w:after="0" w:line="240" w:lineRule="auto"/>
        <w:rPr>
          <w:rFonts w:ascii="Verdana" w:eastAsia="Calibri" w:hAnsi="Verdana" w:cs="Times New Roman"/>
          <w:color w:val="000000"/>
          <w:sz w:val="16"/>
          <w:szCs w:val="16"/>
        </w:rPr>
      </w:pPr>
      <w:hyperlink r:id="rId21" w:history="1"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Экологический проект "</w:t>
        </w:r>
        <w:proofErr w:type="spellStart"/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Лесовичок</w:t>
        </w:r>
        <w:proofErr w:type="spellEnd"/>
        <w:r w:rsidR="004A354F" w:rsidRPr="004A354F">
          <w:rPr>
            <w:rFonts w:ascii="Times New Roman" w:eastAsia="Calibri" w:hAnsi="Times New Roman" w:cs="Times New Roman"/>
            <w:sz w:val="24"/>
            <w:szCs w:val="24"/>
            <w:highlight w:val="yellow"/>
          </w:rPr>
          <w:t>"</w:t>
        </w:r>
      </w:hyperlink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7. Результативность воспитательной системы образовательной организации: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7.1. Профилактическая работа по предупреждению асоциального поведения </w:t>
      </w:r>
      <w:proofErr w:type="gramStart"/>
      <w:r w:rsidRPr="004A354F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4A354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w w:val="109"/>
          <w:sz w:val="24"/>
          <w:szCs w:val="24"/>
        </w:rPr>
      </w:pPr>
      <w:r w:rsidRPr="004A354F">
        <w:rPr>
          <w:rFonts w:ascii="Times New Roman" w:eastAsia="Calibri" w:hAnsi="Times New Roman" w:cs="Times New Roman"/>
          <w:w w:val="109"/>
          <w:sz w:val="24"/>
          <w:szCs w:val="24"/>
        </w:rPr>
        <w:t>Родители</w:t>
      </w:r>
      <w:r w:rsidRPr="004A354F">
        <w:rPr>
          <w:rFonts w:ascii="Times New Roman" w:eastAsia="Calibri" w:hAnsi="Times New Roman" w:cs="Times New Roman"/>
          <w:spacing w:val="-4"/>
          <w:w w:val="109"/>
          <w:sz w:val="24"/>
          <w:szCs w:val="24"/>
        </w:rPr>
        <w:t xml:space="preserve"> предъявляют школе заказ на полноценное образование</w:t>
      </w:r>
      <w:r w:rsidRPr="004A354F">
        <w:rPr>
          <w:rFonts w:ascii="Times New Roman" w:eastAsia="Calibri" w:hAnsi="Times New Roman" w:cs="Times New Roman"/>
          <w:w w:val="109"/>
          <w:sz w:val="24"/>
          <w:szCs w:val="24"/>
        </w:rPr>
        <w:t xml:space="preserve"> детей в соответствии с их психофизическими возможностями, интересами и склонностями, которое предоставляет возможность дальнейшего успешного самоопределения в социуме. В то же время есть учащиеся, требующие к себе специального внимания в силу непростых социальных условий, в которых находятся их семьи, и они сами.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w w:val="109"/>
          <w:sz w:val="24"/>
          <w:szCs w:val="24"/>
        </w:rPr>
      </w:pPr>
      <w:r w:rsidRPr="004A354F">
        <w:rPr>
          <w:rFonts w:ascii="Times New Roman" w:eastAsia="Calibri" w:hAnsi="Times New Roman" w:cs="Times New Roman"/>
          <w:w w:val="109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A354F" w:rsidRPr="004A354F" w:rsidTr="00BD687A">
        <w:tc>
          <w:tcPr>
            <w:tcW w:w="4785" w:type="dxa"/>
          </w:tcPr>
          <w:p w:rsidR="004A354F" w:rsidRPr="004A354F" w:rsidRDefault="004A354F" w:rsidP="004A35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несовершеннолетних, состоящих на учете в КДНиЗП, ПДН</w:t>
            </w:r>
          </w:p>
        </w:tc>
        <w:tc>
          <w:tcPr>
            <w:tcW w:w="4786" w:type="dxa"/>
          </w:tcPr>
          <w:p w:rsidR="004A354F" w:rsidRPr="004A354F" w:rsidRDefault="004A354F" w:rsidP="004A35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несовершеннолетних, состоящих на ВШК</w:t>
            </w:r>
          </w:p>
        </w:tc>
      </w:tr>
      <w:tr w:rsidR="004A354F" w:rsidRPr="004A354F" w:rsidTr="00BD687A">
        <w:tc>
          <w:tcPr>
            <w:tcW w:w="4785" w:type="dxa"/>
          </w:tcPr>
          <w:p w:rsidR="004A354F" w:rsidRPr="004A354F" w:rsidRDefault="004A354F" w:rsidP="004A35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786" w:type="dxa"/>
          </w:tcPr>
          <w:p w:rsidR="004A354F" w:rsidRPr="004A354F" w:rsidRDefault="004A354F" w:rsidP="004A35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</w:t>
            </w:r>
          </w:p>
        </w:tc>
      </w:tr>
    </w:tbl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>В 2021 году реализован план по профилактике правонарушений и преступлений среди обучающихся, по профилактике ДДТ, по профилактике экстремизма и терроризма, по профилактике распространения наркомании и др. Налажено межведомственное взаимодействие со структурами профилактики.</w:t>
      </w:r>
      <w:proofErr w:type="gramEnd"/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7.2. Охват учащихся дополнительным образованием. 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В  воспитательной работе для организации досуга   детей проходят занятия по интересам: 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7"/>
        <w:gridCol w:w="2316"/>
        <w:gridCol w:w="4248"/>
      </w:tblGrid>
      <w:tr w:rsidR="004A354F" w:rsidRPr="004A354F" w:rsidTr="00BD687A">
        <w:trPr>
          <w:cantSplit/>
          <w:trHeight w:val="573"/>
        </w:trPr>
        <w:tc>
          <w:tcPr>
            <w:tcW w:w="4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Объединения учащихся по интересам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7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35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Руководители объединений </w:t>
            </w:r>
          </w:p>
        </w:tc>
      </w:tr>
      <w:tr w:rsidR="004A354F" w:rsidRPr="004A354F" w:rsidTr="00BD687A">
        <w:trPr>
          <w:cantSplit/>
          <w:trHeight w:val="403"/>
        </w:trPr>
        <w:tc>
          <w:tcPr>
            <w:tcW w:w="4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Спортивная секция ОФП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7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Савиных Ирина Ивановна, учитель физической культуры</w:t>
            </w:r>
          </w:p>
        </w:tc>
      </w:tr>
      <w:tr w:rsidR="004A354F" w:rsidRPr="004A354F" w:rsidTr="00BD687A">
        <w:trPr>
          <w:cantSplit/>
          <w:trHeight w:val="381"/>
        </w:trPr>
        <w:tc>
          <w:tcPr>
            <w:tcW w:w="4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Кружок «Клуб веселых мастеров»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7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Чикишева Галина Арсеньевна, воспитатель</w:t>
            </w:r>
          </w:p>
        </w:tc>
      </w:tr>
      <w:tr w:rsidR="004A354F" w:rsidRPr="004A354F" w:rsidTr="00BD687A">
        <w:trPr>
          <w:cantSplit/>
          <w:trHeight w:val="420"/>
        </w:trPr>
        <w:tc>
          <w:tcPr>
            <w:tcW w:w="4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Кружок экологии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Саковцева Татьяна Анисимовна, воспитатель</w:t>
            </w:r>
          </w:p>
        </w:tc>
      </w:tr>
      <w:tr w:rsidR="004A354F" w:rsidRPr="004A354F" w:rsidTr="00BD687A">
        <w:trPr>
          <w:cantSplit/>
          <w:trHeight w:val="472"/>
        </w:trPr>
        <w:tc>
          <w:tcPr>
            <w:tcW w:w="4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Кружок «Мир вокруг нас»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354F" w:rsidRPr="004A354F" w:rsidRDefault="004A354F" w:rsidP="004A3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354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Тороева Елена Аркадьевна, учитель</w:t>
            </w:r>
          </w:p>
        </w:tc>
      </w:tr>
    </w:tbl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Все воспитанники школы охвачены внеурочной деятельностью и кружковой работой (в рамках занятий по внеклассной работе воспитателей). Школа активно участвует в различных выставках, районных мероприятиях, областных, всероссийских и международных конкурсах (в очной и дистанционной формах).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7.3. </w:t>
      </w:r>
      <w:proofErr w:type="gramStart"/>
      <w:r w:rsidRPr="004A354F">
        <w:rPr>
          <w:rFonts w:ascii="Times New Roman" w:eastAsia="Calibri" w:hAnsi="Times New Roman" w:cs="Times New Roman"/>
          <w:b/>
          <w:sz w:val="24"/>
          <w:szCs w:val="24"/>
        </w:rPr>
        <w:t>Участие обучающихся в творческих конкурсах за 2021 год.</w:t>
      </w:r>
      <w:proofErr w:type="gramEnd"/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Грамота за 1 место (Семёновых К.)в районном фестивале Всероссийского физкультурно-спортивного комплекса ГТО среди</w:t>
      </w:r>
      <w:r w:rsidRPr="004A354F">
        <w:rPr>
          <w:rFonts w:ascii="Calibri" w:eastAsia="Times New Roman" w:hAnsi="Calibri" w:cs="Times New Roman"/>
          <w:color w:val="000000"/>
          <w:sz w:val="16"/>
          <w:szCs w:val="16"/>
          <w:highlight w:val="yellow"/>
          <w:lang w:eastAsia="ru-RU"/>
        </w:rPr>
        <w:t xml:space="preserve"> </w:t>
      </w:r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обучающихся образовательных организаций Арбажского района; благодарственная грамота за 3 место в конкурсе рисунков и поделок "Рождественский вертеп" (</w:t>
      </w:r>
      <w:proofErr w:type="spellStart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Шашкова</w:t>
      </w:r>
      <w:proofErr w:type="spellEnd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Д); грамота командиру (Безденежных У.) за 3 место в районном смотре строя и песни; благодарность команде за участие в районном смотре строя и песни;</w:t>
      </w:r>
      <w:proofErr w:type="gramEnd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gramStart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дипломы 1,2 степени в районном конкурсе рисунков  "Есть такая профессия - Родину защищать" (</w:t>
      </w:r>
      <w:proofErr w:type="spellStart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Сысолятин</w:t>
      </w:r>
      <w:proofErr w:type="spellEnd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Д., Валов А., Мочалов А.), 2 призера в Международной олимпиаде </w:t>
      </w:r>
      <w:proofErr w:type="spellStart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Инфоурок</w:t>
      </w:r>
      <w:proofErr w:type="spellEnd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зимний сезон 2020 по окружающему миру (</w:t>
      </w:r>
      <w:proofErr w:type="spellStart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ведерников</w:t>
      </w:r>
      <w:proofErr w:type="spellEnd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Н., Исакова А.), Победитель всероссийского конкурса детского творчества "Символ года 2020"(Володин Н.),  2 победителя Всероссийской викторины "Удивительный мир вокруг нас.</w:t>
      </w:r>
      <w:proofErr w:type="gramEnd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Животные России" (</w:t>
      </w:r>
      <w:proofErr w:type="spellStart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Шашкова</w:t>
      </w:r>
      <w:proofErr w:type="spellEnd"/>
      <w:r w:rsidRPr="004A3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Д., Березин К.) и др.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8. Организация </w:t>
      </w:r>
      <w:proofErr w:type="spellStart"/>
      <w:r w:rsidRPr="004A354F">
        <w:rPr>
          <w:rFonts w:ascii="Times New Roman" w:eastAsia="Calibri" w:hAnsi="Times New Roman" w:cs="Times New Roman"/>
          <w:b/>
          <w:sz w:val="24"/>
          <w:szCs w:val="24"/>
        </w:rPr>
        <w:t>профориентационной</w:t>
      </w:r>
      <w:proofErr w:type="spellEnd"/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 работы в образовательной организации.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В рамках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профориентационной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работы школой налажена связь с профессиональными учебными заведениями области, в 2020г был электронный обмен информацией для  выпускников. Ребятам  на выбор были высланы буклеты об учебных заведениях.  В январе 2020г проведено классное  родительское собрание в 9 классе "Определение будущей специальности", в феврале была организована экскурсия на частное предприятие, где прошло знакомство с профессией пекаря.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9. Организация работы образовательной организации в области сбережения здоровья: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9.1. Основы работы образовательной организации по сохранению физического и психологического здоровья </w:t>
      </w:r>
      <w:proofErr w:type="gramStart"/>
      <w:r w:rsidRPr="004A354F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54F" w:rsidRPr="004A354F" w:rsidRDefault="004A354F" w:rsidP="004A354F">
      <w:pPr>
        <w:spacing w:after="0" w:line="240" w:lineRule="auto"/>
        <w:ind w:firstLine="432"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Одна из главных задач школы - сохранение здоровья учащихся. Особое внимание отводится </w:t>
      </w:r>
      <w:r w:rsidRPr="004A354F">
        <w:rPr>
          <w:rFonts w:ascii="Times New Roman" w:eastAsia="Calibri" w:hAnsi="Times New Roman" w:cs="Times New Roman"/>
          <w:color w:val="1D1B11"/>
          <w:spacing w:val="-3"/>
          <w:sz w:val="24"/>
          <w:szCs w:val="24"/>
        </w:rPr>
        <w:t>органи</w:t>
      </w:r>
      <w:r w:rsidRPr="004A354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зации рационального питания и работе столовой, оснащению спортивного зала, организации уроков физкультуры, ЛФК, спортивных мероприятий и Дней здоровья. Ведется постоянная организационная работа по улучшению санитарного состояния спальных, групповых  и классных комнат. </w:t>
      </w:r>
      <w:r w:rsidRPr="004A354F">
        <w:rPr>
          <w:rFonts w:ascii="Times New Roman" w:eastAsia="Times New Roman" w:hAnsi="Times New Roman" w:cs="Times New Roman"/>
          <w:color w:val="1D1B11"/>
          <w:sz w:val="24"/>
          <w:szCs w:val="24"/>
        </w:rPr>
        <w:t>В школе ведется целенаправленная и планомерная работа по сохранению и укреплению здоровья субъектов образовательного процесса.</w:t>
      </w:r>
      <w:r w:rsidRPr="004A354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Для занятий физкультурой и спортом в школе созданы все необходимые условия, имеется в достаточном количестве спортивный инвентарь, оборудована спортивная площадка. Направление по оздоровлению и поддержке здоровья школьников является одним из основных.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1D1B11"/>
          <w:sz w:val="24"/>
          <w:szCs w:val="24"/>
        </w:rPr>
        <w:t>Развитие школы в сфере сохранения здоровья учащихся и формирования стремления к здоровому образу жизни осуществляется в следующих направлениях: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1D1B11"/>
          <w:sz w:val="24"/>
          <w:szCs w:val="24"/>
        </w:rPr>
        <w:t>-организация учебного процесса, быта воспитанников в охранительно-оздоровительном режиме, направленном на создание системы навыков, умений, привычек по освоению здорового образа жизни.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1D1B11"/>
          <w:spacing w:val="3"/>
          <w:sz w:val="24"/>
          <w:szCs w:val="24"/>
        </w:rPr>
        <w:t>-здоровая атмосфера в школе (поддержка, взаимопонима</w:t>
      </w:r>
      <w:r w:rsidRPr="004A354F">
        <w:rPr>
          <w:rFonts w:ascii="Times New Roman" w:eastAsia="Calibri" w:hAnsi="Times New Roman" w:cs="Times New Roman"/>
          <w:color w:val="1D1B11"/>
          <w:spacing w:val="-2"/>
          <w:sz w:val="24"/>
          <w:szCs w:val="24"/>
        </w:rPr>
        <w:t>ние, сотрудничество);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4A354F">
        <w:rPr>
          <w:rFonts w:ascii="Times New Roman" w:eastAsia="Calibri" w:hAnsi="Times New Roman" w:cs="Times New Roman"/>
          <w:color w:val="1D1B11"/>
          <w:spacing w:val="3"/>
          <w:sz w:val="24"/>
          <w:szCs w:val="24"/>
        </w:rPr>
        <w:t xml:space="preserve">-здоровье образовательного процесса (психологический и </w:t>
      </w:r>
      <w:r w:rsidRPr="004A354F">
        <w:rPr>
          <w:rFonts w:ascii="Times New Roman" w:eastAsia="Calibri" w:hAnsi="Times New Roman" w:cs="Times New Roman"/>
          <w:color w:val="1D1B11"/>
          <w:spacing w:val="-1"/>
          <w:sz w:val="24"/>
          <w:szCs w:val="24"/>
        </w:rPr>
        <w:t xml:space="preserve">эмоциональный баланс учебной и </w:t>
      </w:r>
      <w:proofErr w:type="spellStart"/>
      <w:r w:rsidRPr="004A354F">
        <w:rPr>
          <w:rFonts w:ascii="Times New Roman" w:eastAsia="Calibri" w:hAnsi="Times New Roman" w:cs="Times New Roman"/>
          <w:color w:val="1D1B11"/>
          <w:spacing w:val="-1"/>
          <w:sz w:val="24"/>
          <w:szCs w:val="24"/>
        </w:rPr>
        <w:t>внеучебной</w:t>
      </w:r>
      <w:proofErr w:type="spellEnd"/>
      <w:r w:rsidRPr="004A354F">
        <w:rPr>
          <w:rFonts w:ascii="Times New Roman" w:eastAsia="Calibri" w:hAnsi="Times New Roman" w:cs="Times New Roman"/>
          <w:color w:val="1D1B11"/>
          <w:spacing w:val="-1"/>
          <w:sz w:val="24"/>
          <w:szCs w:val="24"/>
        </w:rPr>
        <w:t xml:space="preserve"> нагрузки, рабо</w:t>
      </w:r>
      <w:r w:rsidRPr="004A354F">
        <w:rPr>
          <w:rFonts w:ascii="Times New Roman" w:eastAsia="Calibri" w:hAnsi="Times New Roman" w:cs="Times New Roman"/>
          <w:color w:val="1D1B11"/>
          <w:spacing w:val="-7"/>
          <w:sz w:val="24"/>
          <w:szCs w:val="24"/>
        </w:rPr>
        <w:t xml:space="preserve">ты и досуга); </w:t>
      </w:r>
      <w:r w:rsidRPr="004A354F">
        <w:rPr>
          <w:rFonts w:ascii="Times New Roman" w:eastAsia="Calibri" w:hAnsi="Times New Roman" w:cs="Times New Roman"/>
          <w:color w:val="1D1B11"/>
          <w:spacing w:val="-1"/>
          <w:sz w:val="24"/>
          <w:szCs w:val="24"/>
        </w:rPr>
        <w:t>здоровье семьи и ее взаимодействие со школой, спортивная деятельность.</w:t>
      </w:r>
    </w:p>
    <w:p w:rsidR="004A354F" w:rsidRPr="004A354F" w:rsidRDefault="004A354F" w:rsidP="004A354F">
      <w:pPr>
        <w:spacing w:after="0" w:line="240" w:lineRule="auto"/>
        <w:ind w:left="25" w:right="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Ежегодно обучающиеся школы проходят диспансеризацию. Педагоги школы, медицинский персонал знакомят родителей и законных представителей с рекомендациями по итогам диспансеризации. </w:t>
      </w:r>
    </w:p>
    <w:p w:rsidR="004A354F" w:rsidRPr="004A354F" w:rsidRDefault="004A354F" w:rsidP="004A354F">
      <w:pPr>
        <w:spacing w:after="0" w:line="240" w:lineRule="auto"/>
        <w:ind w:right="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Школа работает в одну смену, по 5-дневной рабочей неделе, что позволяет сделать образовательный процесс психологически комфортным.  В школе проводится систематическая работа по укреплению здоровья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, пропаганде здорового образа жизни:  </w:t>
      </w:r>
    </w:p>
    <w:p w:rsidR="004A354F" w:rsidRPr="004A354F" w:rsidRDefault="004A354F" w:rsidP="004A354F">
      <w:pPr>
        <w:numPr>
          <w:ilvl w:val="0"/>
          <w:numId w:val="1"/>
        </w:numPr>
        <w:spacing w:after="0" w:line="240" w:lineRule="auto"/>
        <w:ind w:right="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профилактическая работа по предупреждению школьного травматизма, обязательный учет всех случаев травматизма по установленной форме; </w:t>
      </w:r>
    </w:p>
    <w:p w:rsidR="004A354F" w:rsidRPr="004A354F" w:rsidRDefault="004A354F" w:rsidP="004A354F">
      <w:pPr>
        <w:numPr>
          <w:ilvl w:val="0"/>
          <w:numId w:val="1"/>
        </w:numPr>
        <w:spacing w:after="0" w:line="240" w:lineRule="auto"/>
        <w:ind w:right="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организация пятиразового    питания; </w:t>
      </w:r>
    </w:p>
    <w:p w:rsidR="004A354F" w:rsidRPr="004A354F" w:rsidRDefault="004A354F" w:rsidP="004A354F">
      <w:pPr>
        <w:numPr>
          <w:ilvl w:val="0"/>
          <w:numId w:val="1"/>
        </w:numPr>
        <w:spacing w:after="0" w:line="240" w:lineRule="auto"/>
        <w:ind w:right="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проведение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– оздоровительных мероприятий, спортивных праздников,  дней здоровья; </w:t>
      </w:r>
    </w:p>
    <w:p w:rsidR="004A354F" w:rsidRPr="004A354F" w:rsidRDefault="004A354F" w:rsidP="004A354F">
      <w:pPr>
        <w:numPr>
          <w:ilvl w:val="0"/>
          <w:numId w:val="1"/>
        </w:numPr>
        <w:spacing w:after="0" w:line="240" w:lineRule="auto"/>
        <w:ind w:right="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проведение уроков физической культуры, проведение утренней зарядки; </w:t>
      </w:r>
    </w:p>
    <w:p w:rsidR="004A354F" w:rsidRPr="004A354F" w:rsidRDefault="004A354F" w:rsidP="004A354F">
      <w:pPr>
        <w:numPr>
          <w:ilvl w:val="0"/>
          <w:numId w:val="1"/>
        </w:numPr>
        <w:spacing w:after="0" w:line="240" w:lineRule="auto"/>
        <w:ind w:right="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памятки для родителей по вопросам здорового образа жизни; </w:t>
      </w:r>
    </w:p>
    <w:p w:rsidR="004A354F" w:rsidRPr="004A354F" w:rsidRDefault="004A354F" w:rsidP="004A354F">
      <w:pPr>
        <w:numPr>
          <w:ilvl w:val="0"/>
          <w:numId w:val="1"/>
        </w:numPr>
        <w:spacing w:after="0" w:line="240" w:lineRule="auto"/>
        <w:ind w:right="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соблюдение гигиенического режима: проветривание, тепловой режим, влажная уборка, озеленение кабинетов; </w:t>
      </w:r>
    </w:p>
    <w:p w:rsidR="004A354F" w:rsidRPr="004A354F" w:rsidRDefault="004A354F" w:rsidP="004A354F">
      <w:pPr>
        <w:numPr>
          <w:ilvl w:val="0"/>
          <w:numId w:val="1"/>
        </w:numPr>
        <w:spacing w:after="0" w:line="240" w:lineRule="auto"/>
        <w:ind w:right="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соблюдение питьевого режима; </w:t>
      </w:r>
    </w:p>
    <w:p w:rsidR="004A354F" w:rsidRPr="004A354F" w:rsidRDefault="004A354F" w:rsidP="004A354F">
      <w:pPr>
        <w:numPr>
          <w:ilvl w:val="0"/>
          <w:numId w:val="1"/>
        </w:numPr>
        <w:spacing w:after="0" w:line="240" w:lineRule="auto"/>
        <w:ind w:right="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соблюдение техники безопасности; </w:t>
      </w:r>
    </w:p>
    <w:p w:rsidR="004A354F" w:rsidRPr="004A354F" w:rsidRDefault="004A354F" w:rsidP="004A354F">
      <w:pPr>
        <w:numPr>
          <w:ilvl w:val="0"/>
          <w:numId w:val="1"/>
        </w:numPr>
        <w:spacing w:after="0" w:line="240" w:lineRule="auto"/>
        <w:ind w:right="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внедрение в процесс обучения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технологий, обязательных физкультминуток на уроках;</w:t>
      </w:r>
    </w:p>
    <w:p w:rsidR="004A354F" w:rsidRPr="004A354F" w:rsidRDefault="004A354F" w:rsidP="004A354F">
      <w:pPr>
        <w:numPr>
          <w:ilvl w:val="0"/>
          <w:numId w:val="1"/>
        </w:numPr>
        <w:spacing w:after="0" w:line="240" w:lineRule="auto"/>
        <w:ind w:right="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проведение лечебно – профилактических мероприятий;</w:t>
      </w:r>
    </w:p>
    <w:p w:rsidR="004A354F" w:rsidRPr="004A354F" w:rsidRDefault="004A354F" w:rsidP="004A354F">
      <w:pPr>
        <w:spacing w:after="0" w:line="240" w:lineRule="auto"/>
        <w:ind w:left="25" w:right="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В школе есть лицензированный медицинский кабинет, оснащенный медицинским инструментарием, в учебных кабинетах, к которым предъявляются специальные требования, имеются медицинские аптечки. 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9.2. Мониторинг </w:t>
      </w:r>
      <w:proofErr w:type="spellStart"/>
      <w:r w:rsidRPr="004A354F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 культуры здоровья и безопасного образа жизни </w:t>
      </w:r>
      <w:proofErr w:type="gramStart"/>
      <w:r w:rsidRPr="004A354F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В школе имеется лицензированный медицинский кабинет, в состав которого входят процедурный кабинет, 3 изолятора, кабинет первичного осмотра для оказания доврачебной помощи. В штате работает 1 медицинская сестра. Имеется необходимое оборудование для проведения первичного медицинского обследования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, оказания первой медицинской помощи, осуществления контроля за санитарно-гигиеническим режимом. Медицинским работником ведётся профилактическая работа по ЗОЖ. Ежегодно организуется диспансеризация обучающихся и ведётся работа с родителями по выполнению рекомендаций докторов. В школе создана безопасная 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здоровьесберегающая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образовательная среда, ведется лечебно-оздоровительная и коррекционно-развивающая работа.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>Согласно журнала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регистрации несчастных случаев не зарегистрировано. В школе введен курс ритмики и ЛФК, для расширения знаний учащихся в области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в старшем звене проходит факультативный курс «Школа здоровья». На уроках и воспитательских занятиях предусмотрен щадящий режим, активный и пассивный отдых, физкультминутки, дыхательная гимнастика и гимнастика для глаз, пальчиковая гимнастика для 1-4 классов.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10. Анализ обеспечения условий безопасности в образовательной организации</w:t>
      </w:r>
      <w:r w:rsidRPr="004A35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В 2020 году согласован Паспорт безопасности с УФСБ, УВО ВНГ России по Кировской области, ГУ МЧС России по Кировской области. Школе присвоена 4 категория безопасности.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В 2020 году согласован Паспорт дорожной безопасности с ОГИБД МО МВД России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Яранский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1 раз в квартал проводятся учебные тренировки по эвакуации во время условного тушения пожара. 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Педагогами реализуются мероприятия по безопасности согласно рабочим программам. Каждому обучающемуся разработан безопасный «Маршрут движения до школы и обратно», ежедневно проходит Минутка безопасности на последнем уроке.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С сотрудниками и обучающимися школы проводятся плановые и внеплановые инструктажи по безопасности с фиксацией в соответствующие журналы.</w:t>
      </w: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11. Социально-бытовая обеспеченность обучающихся и сотрудников.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Школа обеспечена помещениями, оборудованием, необходимым для организации самообразования, хозяйственно-бытового и санитарно-гигиенического обслуживания, </w:t>
      </w:r>
      <w:r w:rsidRPr="004A35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досуга, быта и  отдыха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</w:rPr>
        <w:t>, есть санитарно-гигиенические и душевые помещения, имеется прачечная.</w:t>
      </w: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proofErr w:type="spellStart"/>
      <w:r w:rsidRPr="004A354F">
        <w:rPr>
          <w:rFonts w:ascii="Times New Roman" w:eastAsia="Calibri" w:hAnsi="Times New Roman" w:cs="Times New Roman"/>
          <w:b/>
          <w:sz w:val="24"/>
          <w:szCs w:val="24"/>
        </w:rPr>
        <w:t>Востребованность</w:t>
      </w:r>
      <w:proofErr w:type="spellEnd"/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 выпускников.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Важным фактором оценки деятельности образовательной организации является социализация выпускников. Как и в прошлые годы, значительная часть окончивших школу подростков в 2020 году продолжили образование в профессиональных учреждениях Кировской области. Из 11 выпускников этого года – 4 продолжили обучение. 4 выпускников трудоустроились (по окончанию школы им уже исполнилось 18 лет), 2 –не учатся и не трудоустроены,1  инвалид детства учиться и работать не сможет по состоянию здоровья.</w:t>
      </w: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13. Учебно-методическое обеспечение.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Педагогический коллектив школы работал над методической темой </w:t>
      </w: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«Создание единого коррекционно-развивающего пространства при формировании БУД на уроках и воспитательских занятиях в условиях реализации ФГОС».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В течение года в школе работало 3 методических объединения, вся деятельность которых была направлена на создание условий для адаптации, становления, развития обучающихся с ОВЗ. Опыт работы педагогов был представлен на районном, всероссийском и международном уровнях. Педагоги школы участвовали в различных конкурсах педагогического мастерства. 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14. Библиотечно-информационное обеспечение.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>В школе имеется библиотека. Сведения о книжном фонде библиотеки организации: число книг 7878; имеется</w:t>
      </w:r>
      <w:r w:rsidRPr="004A35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научно – педагогическая и методическая литература, фонд учебников укомплектован на все с 1 по 9 классы  - 100 %; часть фонда учебников ежегодно обновляется.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В 2021 году </w:t>
      </w: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приобретено 40 экземпляров учебников для обучающихся 5 класса.</w:t>
      </w:r>
      <w:proofErr w:type="gramEnd"/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tbl>
      <w:tblPr>
        <w:tblStyle w:val="TableGrid"/>
        <w:tblW w:w="9178" w:type="dxa"/>
        <w:tblInd w:w="142" w:type="dxa"/>
        <w:tblLayout w:type="fixed"/>
        <w:tblCellMar>
          <w:top w:w="9" w:type="dxa"/>
          <w:left w:w="106" w:type="dxa"/>
          <w:right w:w="38" w:type="dxa"/>
        </w:tblCellMar>
        <w:tblLook w:val="04A0"/>
      </w:tblPr>
      <w:tblGrid>
        <w:gridCol w:w="646"/>
        <w:gridCol w:w="1445"/>
        <w:gridCol w:w="1950"/>
        <w:gridCol w:w="1793"/>
        <w:gridCol w:w="1508"/>
        <w:gridCol w:w="1836"/>
      </w:tblGrid>
      <w:tr w:rsidR="004A354F" w:rsidRPr="004A354F" w:rsidTr="00BD687A">
        <w:trPr>
          <w:trHeight w:val="9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Обеспеченности учебниками </w:t>
            </w: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4A354F" w:rsidRPr="004A354F" w:rsidRDefault="004A354F" w:rsidP="004A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учебными пособиями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Соответствие учебных пособий и учебников ФПУ</w:t>
            </w:r>
            <w:proofErr w:type="gramStart"/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4A354F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4A354F" w:rsidRPr="004A354F" w:rsidRDefault="004A354F" w:rsidP="004A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 художественной  литературы </w:t>
            </w:r>
          </w:p>
        </w:tc>
      </w:tr>
      <w:tr w:rsidR="004A354F" w:rsidRPr="004A354F" w:rsidTr="00BD687A">
        <w:trPr>
          <w:trHeight w:val="31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35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798 </w:t>
            </w:r>
            <w:proofErr w:type="spellStart"/>
            <w:r w:rsidRPr="004A35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</w:t>
            </w:r>
            <w:proofErr w:type="spellEnd"/>
            <w:r w:rsidRPr="004A35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4F" w:rsidRPr="004A354F" w:rsidRDefault="004A354F" w:rsidP="004A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F">
              <w:rPr>
                <w:rFonts w:ascii="Times New Roman" w:hAnsi="Times New Roman" w:cs="Times New Roman"/>
                <w:sz w:val="24"/>
                <w:szCs w:val="24"/>
              </w:rPr>
              <w:t xml:space="preserve">4524 экз. </w:t>
            </w:r>
          </w:p>
        </w:tc>
      </w:tr>
    </w:tbl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15. Внутренняя система оценки качества образования.</w:t>
      </w:r>
    </w:p>
    <w:p w:rsidR="004A354F" w:rsidRPr="004A354F" w:rsidRDefault="004A354F" w:rsidP="004A3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Анализ учебной работы проводился по результатам БУД учащихся в различной форме (текущая аттестация, итоговая аттестация, административные контрольные работы, тестирования). В течение учебного периода проходят текущие контрольные, самостоятельные, практические и лабораторные работы, запланированные в рабочих программах педагогов. С целью проверки знаний учащихся за 1 полугодие проводились административные контрольные работы по русскому языку и математике, тестирование по истории, географии, биологии, проходила проверка навыков чтения на осмысленность и понимание текста. Аттестация по итогам года проводилась в дистанционной форме в виде комплексных проверочных работ с 1 по 9 класс, контрольные работы по русскому языку и математике, тестирование по чтению, географии, биологии, истории. Успеваемость 100%, качество знаний 49%. Учатся на «4» и «5» 29 обучающихся. </w:t>
      </w:r>
      <w:proofErr w:type="gramStart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Контрольные работы и комплексные проверочные работы давались обучающимся индивидуально с учётом дифференцированного подхода (для сильных, средних и слабых учащихся).</w:t>
      </w:r>
      <w:proofErr w:type="gramEnd"/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Состояние качества знаний признано удовлетворительным.</w:t>
      </w: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54F">
        <w:rPr>
          <w:rFonts w:ascii="Times New Roman" w:eastAsia="Calibri" w:hAnsi="Times New Roman" w:cs="Times New Roman"/>
          <w:b/>
          <w:sz w:val="24"/>
          <w:szCs w:val="24"/>
        </w:rPr>
        <w:t>16. Анализ показателей деятельности.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354F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695950" cy="517813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/>
                    <a:srcRect l="1603" t="19642" r="41957" b="16221"/>
                    <a:stretch/>
                  </pic:blipFill>
                  <pic:spPr bwMode="auto">
                    <a:xfrm>
                      <a:off x="0" y="0"/>
                      <a:ext cx="5699152" cy="5181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17. Отчет о результатах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>, показатели деятельности размещены на официальном сайте в сети Интернет.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A354F">
        <w:rPr>
          <w:rFonts w:ascii="Times New Roman" w:eastAsia="Calibri" w:hAnsi="Times New Roman" w:cs="Times New Roman"/>
          <w:sz w:val="24"/>
          <w:szCs w:val="24"/>
          <w:highlight w:val="yellow"/>
        </w:rPr>
        <w:t>"22"марта</w:t>
      </w: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2022 г.</w:t>
      </w: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   Директор КОГОБУ ШИ ОВЗ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354F">
        <w:rPr>
          <w:rFonts w:ascii="Times New Roman" w:eastAsia="Calibri" w:hAnsi="Times New Roman" w:cs="Times New Roman"/>
          <w:sz w:val="24"/>
          <w:szCs w:val="24"/>
        </w:rPr>
        <w:t>Арбаж</w:t>
      </w:r>
      <w:proofErr w:type="spellEnd"/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И.Н. Докучаева ____________________</w:t>
      </w: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A354F">
        <w:rPr>
          <w:rFonts w:ascii="Times New Roman" w:eastAsia="Calibri" w:hAnsi="Times New Roman" w:cs="Times New Roman"/>
          <w:sz w:val="20"/>
          <w:szCs w:val="20"/>
        </w:rPr>
        <w:t>(наименование должности руководителя образовательной организации,  Ф.И.О., подпись)</w:t>
      </w:r>
    </w:p>
    <w:p w:rsidR="004A354F" w:rsidRPr="004A354F" w:rsidRDefault="004A354F" w:rsidP="004A35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354F" w:rsidRPr="004A354F" w:rsidRDefault="004A354F" w:rsidP="004A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54F">
        <w:rPr>
          <w:rFonts w:ascii="Times New Roman" w:eastAsia="Calibri" w:hAnsi="Times New Roman" w:cs="Times New Roman"/>
          <w:sz w:val="24"/>
          <w:szCs w:val="24"/>
        </w:rPr>
        <w:t xml:space="preserve">    М.П.</w:t>
      </w:r>
    </w:p>
    <w:p w:rsidR="004A354F" w:rsidRPr="004A354F" w:rsidRDefault="004A354F" w:rsidP="004A35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4F" w:rsidRPr="004A354F" w:rsidRDefault="004A354F" w:rsidP="004A354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A354F" w:rsidRPr="004A354F" w:rsidRDefault="004A354F" w:rsidP="004A3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4F" w:rsidRPr="004A354F" w:rsidRDefault="004A354F" w:rsidP="004A3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4F" w:rsidRPr="004A354F" w:rsidRDefault="004A354F" w:rsidP="004A3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4F" w:rsidRPr="004A354F" w:rsidRDefault="004A354F" w:rsidP="004A3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сведения:</w:t>
      </w:r>
    </w:p>
    <w:p w:rsidR="004A354F" w:rsidRPr="004A354F" w:rsidRDefault="004A354F" w:rsidP="004A3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5"/>
      <w:bookmarkEnd w:id="1"/>
      <w:proofErr w:type="gramStart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Согласно </w:t>
      </w:r>
      <w:hyperlink r:id="rId23" w:history="1">
        <w:r w:rsidRPr="004A354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ч. 1 ст. 29</w:t>
        </w:r>
      </w:hyperlink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 N 273-ФЗ "Об образовании в Российской Федерации" образовательные организации формируют открытые и общедоступные информационные ресурсы, содержащие информацию об их </w:t>
      </w:r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Интернет.</w:t>
      </w:r>
      <w:proofErr w:type="gramEnd"/>
    </w:p>
    <w:p w:rsidR="004A354F" w:rsidRPr="004A354F" w:rsidRDefault="004A354F" w:rsidP="004A3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24" w:history="1">
        <w:r w:rsidRPr="004A354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п. 3 ч. 2 ст. 29</w:t>
        </w:r>
      </w:hyperlink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 N 273-ФЗ "Об образовании в Российской Федерации" образовательные организации обеспечивают открытость и доступность отчета о результатах </w:t>
      </w:r>
      <w:proofErr w:type="spellStart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Показатели деятельности дошкольной образовательной организации, общеобразовательной организации, профессиональной образовательной организации, организации дополнительного образования, подлежащих </w:t>
      </w:r>
      <w:proofErr w:type="spellStart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Показатели деятельности образовательной организации высшего образования, подлежащей </w:t>
      </w:r>
      <w:proofErr w:type="spellStart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Показатели деятельности организации дополнительного профессионального образования, подлежащей </w:t>
      </w:r>
      <w:proofErr w:type="spellStart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25" w:history="1">
        <w:r w:rsidRPr="004A354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Порядок</w:t>
        </w:r>
      </w:hyperlink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proofErr w:type="spellStart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A354F" w:rsidRPr="004A354F" w:rsidRDefault="004A354F" w:rsidP="004A3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26" w:history="1">
        <w:r w:rsidRPr="004A354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п. 6</w:t>
        </w:r>
      </w:hyperlink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</w:t>
      </w:r>
      <w:proofErr w:type="spellStart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организацией, утвержденного Приказом Министерства образования и науки Российской Федерации от 14.06.2013 N 462, в процессе </w:t>
      </w:r>
      <w:proofErr w:type="spellStart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</w:t>
      </w:r>
      <w:proofErr w:type="gramEnd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устанавливаемых</w:t>
      </w:r>
      <w:proofErr w:type="gramEnd"/>
      <w:r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A354F" w:rsidRPr="004A354F" w:rsidRDefault="0027395C" w:rsidP="004A3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4A354F" w:rsidRPr="004A354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Приказом</w:t>
        </w:r>
      </w:hyperlink>
      <w:r w:rsidR="004A354F"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10.12.2013 N 1324 утверждены показатели деятельности дошкольной образовательной организации, подлежащей </w:t>
      </w:r>
      <w:proofErr w:type="spellStart"/>
      <w:r w:rsidR="004A354F"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="004A354F" w:rsidRPr="004A3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354F" w:rsidRPr="004A354F" w:rsidRDefault="004A354F" w:rsidP="004A35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4F" w:rsidRPr="004A354F" w:rsidRDefault="004A354F" w:rsidP="004A35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4F" w:rsidRPr="004A354F" w:rsidRDefault="004A354F" w:rsidP="004A354F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4F" w:rsidRPr="004A354F" w:rsidRDefault="004A354F" w:rsidP="004A354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4752" w:rsidRDefault="00E64752"/>
    <w:sectPr w:rsidR="00E64752" w:rsidSect="00BD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9692744"/>
    <w:multiLevelType w:val="multilevel"/>
    <w:tmpl w:val="499A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D39E9"/>
    <w:multiLevelType w:val="hybridMultilevel"/>
    <w:tmpl w:val="A2041446"/>
    <w:lvl w:ilvl="0" w:tplc="4D0C4E42">
      <w:start w:val="1"/>
      <w:numFmt w:val="decimal"/>
      <w:lvlText w:val="%1)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>
    <w:nsid w:val="33835517"/>
    <w:multiLevelType w:val="hybridMultilevel"/>
    <w:tmpl w:val="53A66D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E4D6312"/>
    <w:multiLevelType w:val="multilevel"/>
    <w:tmpl w:val="0688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4612A"/>
    <w:multiLevelType w:val="hybridMultilevel"/>
    <w:tmpl w:val="BFFCE1BA"/>
    <w:lvl w:ilvl="0" w:tplc="21D67316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C7C6A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4C850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72D83A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B81BF6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9C60C6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BE7D04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A9A5A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CD184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FF4332"/>
    <w:multiLevelType w:val="hybridMultilevel"/>
    <w:tmpl w:val="330CE4C8"/>
    <w:lvl w:ilvl="0" w:tplc="785CFBDE">
      <w:start w:val="1"/>
      <w:numFmt w:val="bullet"/>
      <w:lvlText w:val="-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1C46D6">
      <w:start w:val="1"/>
      <w:numFmt w:val="decimal"/>
      <w:lvlText w:val="%2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D68A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A613F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4C27F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700AA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7A6A4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60240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A0EFF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C67F0E"/>
    <w:multiLevelType w:val="hybridMultilevel"/>
    <w:tmpl w:val="258E0230"/>
    <w:lvl w:ilvl="0" w:tplc="558C53D2">
      <w:start w:val="1"/>
      <w:numFmt w:val="upperRoman"/>
      <w:lvlText w:val="%1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8AC0B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D012E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466A5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7C07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486B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84858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2A367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46307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175481"/>
    <w:multiLevelType w:val="hybridMultilevel"/>
    <w:tmpl w:val="386E4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70675"/>
    <w:multiLevelType w:val="hybridMultilevel"/>
    <w:tmpl w:val="B214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1FF"/>
    <w:rsid w:val="00137154"/>
    <w:rsid w:val="0027395C"/>
    <w:rsid w:val="003621FF"/>
    <w:rsid w:val="004A354F"/>
    <w:rsid w:val="00BD687A"/>
    <w:rsid w:val="00E6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5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54F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rsid w:val="004A35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354F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basedOn w:val="a0"/>
    <w:link w:val="5"/>
    <w:uiPriority w:val="9"/>
    <w:rsid w:val="004A35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A354F"/>
  </w:style>
  <w:style w:type="paragraph" w:customStyle="1" w:styleId="ConsPlusNormal">
    <w:name w:val="ConsPlusNormal"/>
    <w:rsid w:val="004A3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35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A35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A354F"/>
    <w:pPr>
      <w:spacing w:after="0" w:line="240" w:lineRule="auto"/>
    </w:pPr>
  </w:style>
  <w:style w:type="table" w:styleId="a4">
    <w:name w:val="Table Grid"/>
    <w:basedOn w:val="a1"/>
    <w:uiPriority w:val="59"/>
    <w:rsid w:val="004A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rsid w:val="004A354F"/>
    <w:rPr>
      <w:color w:val="0000FF"/>
      <w:u w:val="single"/>
    </w:rPr>
  </w:style>
  <w:style w:type="table" w:customStyle="1" w:styleId="TableGrid">
    <w:name w:val="TableGrid"/>
    <w:rsid w:val="004A35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4A354F"/>
    <w:pPr>
      <w:spacing w:after="200" w:line="276" w:lineRule="auto"/>
      <w:ind w:left="720"/>
      <w:contextualSpacing/>
    </w:pPr>
  </w:style>
  <w:style w:type="character" w:styleId="a6">
    <w:name w:val="Strong"/>
    <w:basedOn w:val="a0"/>
    <w:qFormat/>
    <w:rsid w:val="004A354F"/>
    <w:rPr>
      <w:rFonts w:ascii="Times New Roman" w:hAnsi="Times New Roman" w:cs="Times New Roman" w:hint="default"/>
      <w:b/>
      <w:bCs/>
    </w:rPr>
  </w:style>
  <w:style w:type="paragraph" w:styleId="a7">
    <w:name w:val="footnote text"/>
    <w:basedOn w:val="a"/>
    <w:link w:val="a8"/>
    <w:unhideWhenUsed/>
    <w:rsid w:val="004A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4A3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4A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4A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сновной"/>
    <w:basedOn w:val="a"/>
    <w:rsid w:val="004A354F"/>
    <w:pPr>
      <w:autoSpaceDE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b">
    <w:name w:val="Буллит"/>
    <w:basedOn w:val="aa"/>
    <w:rsid w:val="004A354F"/>
    <w:pPr>
      <w:ind w:firstLine="244"/>
    </w:pPr>
  </w:style>
  <w:style w:type="character" w:styleId="ac">
    <w:name w:val="FollowedHyperlink"/>
    <w:basedOn w:val="a0"/>
    <w:uiPriority w:val="99"/>
    <w:semiHidden/>
    <w:unhideWhenUsed/>
    <w:rsid w:val="004A354F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354F"/>
    <w:pPr>
      <w:suppressAutoHyphens/>
      <w:spacing w:after="0" w:line="240" w:lineRule="auto"/>
    </w:pPr>
    <w:rPr>
      <w:rFonts w:ascii="Segoe UI" w:eastAsia="Arial Unicode MS" w:hAnsi="Segoe UI" w:cs="Segoe UI"/>
      <w:color w:val="00000A"/>
      <w:kern w:val="2"/>
      <w:sz w:val="18"/>
      <w:szCs w:val="18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4A354F"/>
    <w:rPr>
      <w:rFonts w:ascii="Segoe UI" w:eastAsia="Arial Unicode MS" w:hAnsi="Segoe UI" w:cs="Segoe UI"/>
      <w:color w:val="00000A"/>
      <w:kern w:val="2"/>
      <w:sz w:val="18"/>
      <w:szCs w:val="18"/>
      <w:lang w:eastAsia="ar-SA"/>
    </w:rPr>
  </w:style>
  <w:style w:type="paragraph" w:customStyle="1" w:styleId="Standard">
    <w:name w:val="Standard"/>
    <w:rsid w:val="004A354F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f">
    <w:name w:val="А ОСН ТЕКСТ Знак"/>
    <w:rsid w:val="004A354F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40">
    <w:name w:val="Заголовок 4 Знак"/>
    <w:basedOn w:val="a0"/>
    <w:link w:val="4"/>
    <w:uiPriority w:val="9"/>
    <w:rsid w:val="004A354F"/>
    <w:rPr>
      <w:rFonts w:ascii="Cambria" w:eastAsia="Times New Roman" w:hAnsi="Cambria" w:cs="Times New Roman"/>
      <w:i/>
      <w:iCs/>
      <w:color w:val="365F91"/>
    </w:rPr>
  </w:style>
  <w:style w:type="character" w:styleId="af0">
    <w:name w:val="Hyperlink"/>
    <w:basedOn w:val="a0"/>
    <w:uiPriority w:val="99"/>
    <w:semiHidden/>
    <w:unhideWhenUsed/>
    <w:rsid w:val="004A354F"/>
    <w:rPr>
      <w:color w:val="0563C1" w:themeColor="hyperlink"/>
      <w:u w:val="single"/>
    </w:rPr>
  </w:style>
  <w:style w:type="character" w:customStyle="1" w:styleId="410">
    <w:name w:val="Заголовок 4 Знак1"/>
    <w:basedOn w:val="a0"/>
    <w:link w:val="4"/>
    <w:uiPriority w:val="9"/>
    <w:semiHidden/>
    <w:rsid w:val="004A354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zh-korshkol.ucoz.ru/1papka2/scenarij.doc" TargetMode="External"/><Relationship Id="rId13" Type="http://schemas.openxmlformats.org/officeDocument/2006/relationships/hyperlink" Target="http://arbazh-korshkol.ucoz.ru/1papka2/proekt_mir_vokrug_nas_terjokhina_v.v..pptx" TargetMode="External"/><Relationship Id="rId18" Type="http://schemas.openxmlformats.org/officeDocument/2006/relationships/hyperlink" Target="http://arbazh-korshkol.ucoz.ru/2020papka/proekt_chikisheva_g.a..docx" TargetMode="External"/><Relationship Id="rId26" Type="http://schemas.openxmlformats.org/officeDocument/2006/relationships/hyperlink" Target="consultantplus://offline/ref=B39708AEC488347F5F4CD6AEF2DFD35023EA7BD3E1C06F30DEF39D2C1D22DC19B9E9A5292267796F458A2E4AA7FB900E088F1F68F7B8B49BuFME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bazh-korshkol.ucoz.ru/2020papka/lesovichok.docx" TargetMode="External"/><Relationship Id="rId7" Type="http://schemas.openxmlformats.org/officeDocument/2006/relationships/hyperlink" Target="http://www.garant.ru/products/ipo/prime/doc/70760670/" TargetMode="External"/><Relationship Id="rId12" Type="http://schemas.openxmlformats.org/officeDocument/2006/relationships/hyperlink" Target="http://arbazh-korshkol.ucoz.ru/1papka2/proekt_chikisheva_g.a..docx" TargetMode="External"/><Relationship Id="rId17" Type="http://schemas.openxmlformats.org/officeDocument/2006/relationships/hyperlink" Target="http://arbazh-korshkol.ucoz.ru/2020papka/proekt.docx" TargetMode="External"/><Relationship Id="rId25" Type="http://schemas.openxmlformats.org/officeDocument/2006/relationships/hyperlink" Target="consultantplus://offline/ref=B39708AEC488347F5F4CD6AEF2DFD35023EA7BD3E1C06F30DEF39D2C1D22DC19B9E9A5292267796C458A2E4AA7FB900E088F1F68F7B8B49BuFMEF" TargetMode="External"/><Relationship Id="rId2" Type="http://schemas.openxmlformats.org/officeDocument/2006/relationships/styles" Target="styles.xml"/><Relationship Id="rId16" Type="http://schemas.openxmlformats.org/officeDocument/2006/relationships/hyperlink" Target="http://arbazh-korshkol.ucoz.ru/2020papka/proekt_po_logopedii_lobastovoj_n.i-2019-2020_uch.g.docx" TargetMode="External"/><Relationship Id="rId20" Type="http://schemas.openxmlformats.org/officeDocument/2006/relationships/hyperlink" Target="http://arbazh-korshkol.ucoz.ru/2020papka/prezentacija_microsoft_powerpoint.ppt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rbazh-korshkol.ucoz.ru/" TargetMode="External"/><Relationship Id="rId11" Type="http://schemas.openxmlformats.org/officeDocument/2006/relationships/hyperlink" Target="http://arbazh-korshkol.ucoz.ru/1papka2/pasport_proekta_den_dobra_i_uvazhenija_sysoljatina.docx" TargetMode="External"/><Relationship Id="rId24" Type="http://schemas.openxmlformats.org/officeDocument/2006/relationships/hyperlink" Target="consultantplus://offline/ref=B39708AEC488347F5F4CD6AEF2DFD35022E678DFE3C46F30DEF39D2C1D22DC19B9E9A52922677D6E4C8A2E4AA7FB900E088F1F68F7B8B49BuFMEF" TargetMode="External"/><Relationship Id="rId5" Type="http://schemas.openxmlformats.org/officeDocument/2006/relationships/hyperlink" Target="mailto:arb.korrshkola@yandex.ru" TargetMode="External"/><Relationship Id="rId15" Type="http://schemas.openxmlformats.org/officeDocument/2006/relationships/hyperlink" Target="http://arbazh-korshkol.ucoz.ru/2020papka/socialnyj_proekt_po_proforientacii.doc" TargetMode="External"/><Relationship Id="rId23" Type="http://schemas.openxmlformats.org/officeDocument/2006/relationships/hyperlink" Target="consultantplus://offline/ref=B39708AEC488347F5F4CD6AEF2DFD35022E678DFE3C46F30DEF39D2C1D22DC19B9E9A52922677D6C468A2E4AA7FB900E088F1F68F7B8B49BuFME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rbazh-korshkol.ucoz.ru/1papka2/proekt_chistyj_shkolnyj_dvor.docx" TargetMode="External"/><Relationship Id="rId19" Type="http://schemas.openxmlformats.org/officeDocument/2006/relationships/hyperlink" Target="http://arbazh-korshkol.ucoz.ru/2020papka/prezentacija_dlja_natashi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bazh-korshkol.ucoz.ru/rastenija_v_interere.docx" TargetMode="External"/><Relationship Id="rId14" Type="http://schemas.openxmlformats.org/officeDocument/2006/relationships/hyperlink" Target="http://arbazh-korshkol.ucoz.ru/2020papka/prezentacija_proekta_my-druzja_ptic-savinykh.pptx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39708AEC488347F5F4CD6AEF2DFD35023E378D6EEC26F30DEF39D2C1D22DC19ABE9FD25236E676D469F781BE1uA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7220</Words>
  <Characters>41156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3</cp:revision>
  <dcterms:created xsi:type="dcterms:W3CDTF">2022-05-05T06:12:00Z</dcterms:created>
  <dcterms:modified xsi:type="dcterms:W3CDTF">2022-05-05T07:31:00Z</dcterms:modified>
</cp:coreProperties>
</file>